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There are several </w:t>
      </w:r>
      <w:r w:rsidDel="00000000" w:rsidR="00000000" w:rsidRPr="00000000">
        <w:rPr>
          <w:rFonts w:ascii="Georgia" w:cs="Georgia" w:eastAsia="Georgia" w:hAnsi="Georgia"/>
          <w:b w:val="1"/>
          <w:rtl w:val="0"/>
        </w:rPr>
        <w:t xml:space="preserve">basic investment strategies</w:t>
      </w:r>
      <w:r w:rsidDel="00000000" w:rsidR="00000000" w:rsidRPr="00000000">
        <w:rPr>
          <w:rFonts w:ascii="Georgia" w:cs="Georgia" w:eastAsia="Georgia" w:hAnsi="Georgia"/>
          <w:rtl w:val="0"/>
        </w:rPr>
        <w:t xml:space="preserve"> that can be used to build and preserve wealth. The right strategy depends on risk tolerance, time horizon, and financial goals.  Here are some fundamental approaches:</w:t>
      </w:r>
    </w:p>
    <w:p w:rsidR="00000000" w:rsidDel="00000000" w:rsidP="00000000" w:rsidRDefault="00000000" w:rsidRPr="00000000" w14:paraId="00000002">
      <w:pPr>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3">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Buy and Hold (Long-Term Investing)</w:t>
      </w:r>
    </w:p>
    <w:p w:rsidR="00000000" w:rsidDel="00000000" w:rsidP="00000000" w:rsidRDefault="00000000" w:rsidRPr="00000000" w14:paraId="00000004">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5">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Purchase investments (stocks, ETFs, real estate, etc.) and hold them for the long run, regardless of market fluctuations.</w:t>
      </w:r>
      <w:r w:rsidDel="00000000" w:rsidR="00000000" w:rsidRPr="00000000">
        <w:rPr>
          <w:rtl w:val="0"/>
        </w:rPr>
      </w:r>
    </w:p>
    <w:p w:rsidR="00000000" w:rsidDel="00000000" w:rsidP="00000000" w:rsidRDefault="00000000" w:rsidRPr="00000000" w14:paraId="00000006">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Investors with a long time horizon who want to benefit from compounding growth.</w:t>
      </w:r>
      <w:r w:rsidDel="00000000" w:rsidR="00000000" w:rsidRPr="00000000">
        <w:rPr>
          <w:rtl w:val="0"/>
        </w:rPr>
      </w:r>
    </w:p>
    <w:p w:rsidR="00000000" w:rsidDel="00000000" w:rsidP="00000000" w:rsidRDefault="00000000" w:rsidRPr="00000000" w14:paraId="00000007">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in an </w:t>
      </w:r>
      <w:r w:rsidDel="00000000" w:rsidR="00000000" w:rsidRPr="00000000">
        <w:rPr>
          <w:rFonts w:ascii="Georgia" w:cs="Georgia" w:eastAsia="Georgia" w:hAnsi="Georgia"/>
          <w:b w:val="1"/>
          <w:rtl w:val="0"/>
        </w:rPr>
        <w:t xml:space="preserve">S&amp;P 500 index ETF</w:t>
      </w:r>
      <w:r w:rsidDel="00000000" w:rsidR="00000000" w:rsidRPr="00000000">
        <w:rPr>
          <w:rFonts w:ascii="Georgia" w:cs="Georgia" w:eastAsia="Georgia" w:hAnsi="Georgia"/>
          <w:rtl w:val="0"/>
        </w:rPr>
        <w:t xml:space="preserve"> and holding it for 20+ years.</w:t>
      </w:r>
      <w:r w:rsidDel="00000000" w:rsidR="00000000" w:rsidRPr="00000000">
        <w:rPr>
          <w:rtl w:val="0"/>
        </w:rPr>
      </w:r>
    </w:p>
    <w:p w:rsidR="00000000" w:rsidDel="00000000" w:rsidP="00000000" w:rsidRDefault="00000000" w:rsidRPr="00000000" w14:paraId="00000008">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9">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Dollar-Cost Averaging (DCA)</w:t>
      </w:r>
    </w:p>
    <w:p w:rsidR="00000000" w:rsidDel="00000000" w:rsidP="00000000" w:rsidRDefault="00000000" w:rsidRPr="00000000" w14:paraId="0000000A">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B">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Invest a fixed amount of money at regular intervals (e.g., monthly) to reduce the impact of market volatility.</w:t>
      </w:r>
      <w:r w:rsidDel="00000000" w:rsidR="00000000" w:rsidRPr="00000000">
        <w:rPr>
          <w:rtl w:val="0"/>
        </w:rPr>
      </w:r>
    </w:p>
    <w:p w:rsidR="00000000" w:rsidDel="00000000" w:rsidP="00000000" w:rsidRDefault="00000000" w:rsidRPr="00000000" w14:paraId="0000000C">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Investors who want to mitigate risk and avoid market timing.</w:t>
      </w:r>
      <w:r w:rsidDel="00000000" w:rsidR="00000000" w:rsidRPr="00000000">
        <w:rPr>
          <w:rtl w:val="0"/>
        </w:rPr>
      </w:r>
    </w:p>
    <w:p w:rsidR="00000000" w:rsidDel="00000000" w:rsidP="00000000" w:rsidRDefault="00000000" w:rsidRPr="00000000" w14:paraId="0000000D">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w:t>
      </w:r>
      <w:r w:rsidDel="00000000" w:rsidR="00000000" w:rsidRPr="00000000">
        <w:rPr>
          <w:rFonts w:ascii="Georgia" w:cs="Georgia" w:eastAsia="Georgia" w:hAnsi="Georgia"/>
          <w:b w:val="1"/>
          <w:rtl w:val="0"/>
        </w:rPr>
        <w:t xml:space="preserve">$500 per month</w:t>
      </w:r>
      <w:r w:rsidDel="00000000" w:rsidR="00000000" w:rsidRPr="00000000">
        <w:rPr>
          <w:rFonts w:ascii="Georgia" w:cs="Georgia" w:eastAsia="Georgia" w:hAnsi="Georgia"/>
          <w:rtl w:val="0"/>
        </w:rPr>
        <w:t xml:space="preserve"> into an index fund, regardless of market conditions.</w:t>
      </w:r>
      <w:r w:rsidDel="00000000" w:rsidR="00000000" w:rsidRPr="00000000">
        <w:rPr>
          <w:rtl w:val="0"/>
        </w:rPr>
      </w:r>
    </w:p>
    <w:p w:rsidR="00000000" w:rsidDel="00000000" w:rsidP="00000000" w:rsidRDefault="00000000" w:rsidRPr="00000000" w14:paraId="0000000E">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F">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Asset Allocation &amp; Diversification</w:t>
      </w:r>
    </w:p>
    <w:p w:rsidR="00000000" w:rsidDel="00000000" w:rsidP="00000000" w:rsidRDefault="00000000" w:rsidRPr="00000000" w14:paraId="00000010">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Spread investments across different asset classes (stocks, bonds, real estate, cash, etc.) to minimize risk.</w:t>
      </w:r>
      <w:r w:rsidDel="00000000" w:rsidR="00000000" w:rsidRPr="00000000">
        <w:rPr>
          <w:rtl w:val="0"/>
        </w:rPr>
      </w:r>
    </w:p>
    <w:p w:rsidR="00000000" w:rsidDel="00000000" w:rsidP="00000000" w:rsidRDefault="00000000" w:rsidRPr="00000000" w14:paraId="00000012">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Reducing overall portfolio volatility and improving risk-adjusted returns.</w:t>
      </w:r>
      <w:r w:rsidDel="00000000" w:rsidR="00000000" w:rsidRPr="00000000">
        <w:rPr>
          <w:rtl w:val="0"/>
        </w:rPr>
      </w:r>
    </w:p>
    <w:p w:rsidR="00000000" w:rsidDel="00000000" w:rsidP="00000000" w:rsidRDefault="00000000" w:rsidRPr="00000000" w14:paraId="00000013">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A </w:t>
      </w:r>
      <w:r w:rsidDel="00000000" w:rsidR="00000000" w:rsidRPr="00000000">
        <w:rPr>
          <w:rFonts w:ascii="Georgia" w:cs="Georgia" w:eastAsia="Georgia" w:hAnsi="Georgia"/>
          <w:b w:val="1"/>
          <w:rtl w:val="0"/>
        </w:rPr>
        <w:t xml:space="preserve">60/40 portfolio</w:t>
      </w:r>
      <w:r w:rsidDel="00000000" w:rsidR="00000000" w:rsidRPr="00000000">
        <w:rPr>
          <w:rFonts w:ascii="Georgia" w:cs="Georgia" w:eastAsia="Georgia" w:hAnsi="Georgia"/>
          <w:rtl w:val="0"/>
        </w:rPr>
        <w:t xml:space="preserve"> (60% stock ETFs, 40% bond ETFs) for moderate risk investors.</w:t>
      </w:r>
      <w:r w:rsidDel="00000000" w:rsidR="00000000" w:rsidRPr="00000000">
        <w:rPr>
          <w:rtl w:val="0"/>
        </w:rPr>
      </w:r>
    </w:p>
    <w:p w:rsidR="00000000" w:rsidDel="00000000" w:rsidP="00000000" w:rsidRDefault="00000000" w:rsidRPr="00000000" w14:paraId="00000014">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5">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Value Investing</w:t>
      </w:r>
    </w:p>
    <w:p w:rsidR="00000000" w:rsidDel="00000000" w:rsidP="00000000" w:rsidRDefault="00000000" w:rsidRPr="00000000" w14:paraId="00000016">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7">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Identify and buy undervalued stocks that are trading below their intrinsic value.</w:t>
      </w:r>
      <w:r w:rsidDel="00000000" w:rsidR="00000000" w:rsidRPr="00000000">
        <w:rPr>
          <w:rtl w:val="0"/>
        </w:rPr>
      </w:r>
    </w:p>
    <w:p w:rsidR="00000000" w:rsidDel="00000000" w:rsidP="00000000" w:rsidRDefault="00000000" w:rsidRPr="00000000" w14:paraId="00000018">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Investors willing to do fundamental research and hold for long periods.</w:t>
      </w:r>
      <w:r w:rsidDel="00000000" w:rsidR="00000000" w:rsidRPr="00000000">
        <w:rPr>
          <w:rtl w:val="0"/>
        </w:rPr>
      </w:r>
    </w:p>
    <w:p w:rsidR="00000000" w:rsidDel="00000000" w:rsidP="00000000" w:rsidRDefault="00000000" w:rsidRPr="00000000" w14:paraId="00000019">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Buying a company with </w:t>
      </w:r>
      <w:r w:rsidDel="00000000" w:rsidR="00000000" w:rsidRPr="00000000">
        <w:rPr>
          <w:rFonts w:ascii="Georgia" w:cs="Georgia" w:eastAsia="Georgia" w:hAnsi="Georgia"/>
          <w:b w:val="1"/>
          <w:rtl w:val="0"/>
        </w:rPr>
        <w:t xml:space="preserve">strong fundamentals but a temporarily low stock price</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1A">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B">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Growth Investing</w:t>
      </w:r>
    </w:p>
    <w:p w:rsidR="00000000" w:rsidDel="00000000" w:rsidP="00000000" w:rsidRDefault="00000000" w:rsidRPr="00000000" w14:paraId="0000001C">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D">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Invest in companies expected to grow earnings and revenue faster than the market average.</w:t>
      </w:r>
      <w:r w:rsidDel="00000000" w:rsidR="00000000" w:rsidRPr="00000000">
        <w:rPr>
          <w:rtl w:val="0"/>
        </w:rPr>
      </w:r>
    </w:p>
    <w:p w:rsidR="00000000" w:rsidDel="00000000" w:rsidP="00000000" w:rsidRDefault="00000000" w:rsidRPr="00000000" w14:paraId="0000001E">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Investors willing to take on more risk for higher potential returns.</w:t>
      </w:r>
      <w:r w:rsidDel="00000000" w:rsidR="00000000" w:rsidRPr="00000000">
        <w:rPr>
          <w:rtl w:val="0"/>
        </w:rPr>
      </w:r>
    </w:p>
    <w:p w:rsidR="00000000" w:rsidDel="00000000" w:rsidP="00000000" w:rsidRDefault="00000000" w:rsidRPr="00000000" w14:paraId="0000001F">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in </w:t>
      </w:r>
      <w:r w:rsidDel="00000000" w:rsidR="00000000" w:rsidRPr="00000000">
        <w:rPr>
          <w:rFonts w:ascii="Georgia" w:cs="Georgia" w:eastAsia="Georgia" w:hAnsi="Georgia"/>
          <w:b w:val="1"/>
          <w:rtl w:val="0"/>
        </w:rPr>
        <w:t xml:space="preserve">tech stocks or innovative startups</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20">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1">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Income Investing (Dividend &amp; Bond ETF Investing)</w:t>
      </w:r>
    </w:p>
    <w:p w:rsidR="00000000" w:rsidDel="00000000" w:rsidP="00000000" w:rsidRDefault="00000000" w:rsidRPr="00000000" w14:paraId="00000022">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3">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Focus on investments that generate </w:t>
      </w:r>
      <w:r w:rsidDel="00000000" w:rsidR="00000000" w:rsidRPr="00000000">
        <w:rPr>
          <w:rFonts w:ascii="Georgia" w:cs="Georgia" w:eastAsia="Georgia" w:hAnsi="Georgia"/>
          <w:b w:val="1"/>
          <w:rtl w:val="0"/>
        </w:rPr>
        <w:t xml:space="preserve">regular income</w:t>
      </w:r>
      <w:r w:rsidDel="00000000" w:rsidR="00000000" w:rsidRPr="00000000">
        <w:rPr>
          <w:rFonts w:ascii="Georgia" w:cs="Georgia" w:eastAsia="Georgia" w:hAnsi="Georgia"/>
          <w:rtl w:val="0"/>
        </w:rPr>
        <w:t xml:space="preserve">, such as dividends or interest.</w:t>
      </w:r>
      <w:r w:rsidDel="00000000" w:rsidR="00000000" w:rsidRPr="00000000">
        <w:rPr>
          <w:rtl w:val="0"/>
        </w:rPr>
      </w:r>
    </w:p>
    <w:p w:rsidR="00000000" w:rsidDel="00000000" w:rsidP="00000000" w:rsidRDefault="00000000" w:rsidRPr="00000000" w14:paraId="00000024">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Retirees and those looking for passive income.</w:t>
      </w:r>
      <w:r w:rsidDel="00000000" w:rsidR="00000000" w:rsidRPr="00000000">
        <w:rPr>
          <w:rtl w:val="0"/>
        </w:rPr>
      </w:r>
    </w:p>
    <w:p w:rsidR="00000000" w:rsidDel="00000000" w:rsidP="00000000" w:rsidRDefault="00000000" w:rsidRPr="00000000" w14:paraId="00000025">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in </w:t>
      </w:r>
      <w:r w:rsidDel="00000000" w:rsidR="00000000" w:rsidRPr="00000000">
        <w:rPr>
          <w:rFonts w:ascii="Georgia" w:cs="Georgia" w:eastAsia="Georgia" w:hAnsi="Georgia"/>
          <w:b w:val="1"/>
          <w:rtl w:val="0"/>
        </w:rPr>
        <w:t xml:space="preserve">high-dividend stock ETFs, REITs, or bonds</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26">
      <w:pPr>
        <w:keepNext w:val="0"/>
        <w:keepLines w:val="0"/>
        <w:spacing w:after="0" w:before="0"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Index Fund Investing (Passive Investing)</w:t>
      </w:r>
    </w:p>
    <w:p w:rsidR="00000000" w:rsidDel="00000000" w:rsidP="00000000" w:rsidRDefault="00000000" w:rsidRPr="00000000" w14:paraId="00000028">
      <w:pPr>
        <w:keepNext w:val="0"/>
        <w:keepLines w:val="0"/>
        <w:spacing w:after="0" w:before="0" w:line="240"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29">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Invest in broad-market index ETFs to mirror the market's performance with low fees.</w:t>
      </w:r>
      <w:r w:rsidDel="00000000" w:rsidR="00000000" w:rsidRPr="00000000">
        <w:rPr>
          <w:rtl w:val="0"/>
        </w:rPr>
      </w:r>
    </w:p>
    <w:p w:rsidR="00000000" w:rsidDel="00000000" w:rsidP="00000000" w:rsidRDefault="00000000" w:rsidRPr="00000000" w14:paraId="0000002A">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Those who prefer a </w:t>
      </w:r>
      <w:r w:rsidDel="00000000" w:rsidR="00000000" w:rsidRPr="00000000">
        <w:rPr>
          <w:rFonts w:ascii="Georgia" w:cs="Georgia" w:eastAsia="Georgia" w:hAnsi="Georgia"/>
          <w:b w:val="1"/>
          <w:rtl w:val="0"/>
        </w:rPr>
        <w:t xml:space="preserve">hands-off</w:t>
      </w:r>
      <w:r w:rsidDel="00000000" w:rsidR="00000000" w:rsidRPr="00000000">
        <w:rPr>
          <w:rFonts w:ascii="Georgia" w:cs="Georgia" w:eastAsia="Georgia" w:hAnsi="Georgia"/>
          <w:rtl w:val="0"/>
        </w:rPr>
        <w:t xml:space="preserve"> approach with steady, long-term growth.</w:t>
      </w:r>
      <w:r w:rsidDel="00000000" w:rsidR="00000000" w:rsidRPr="00000000">
        <w:rPr>
          <w:rtl w:val="0"/>
        </w:rPr>
      </w:r>
    </w:p>
    <w:p w:rsidR="00000000" w:rsidDel="00000000" w:rsidP="00000000" w:rsidRDefault="00000000" w:rsidRPr="00000000" w14:paraId="0000002B">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in a </w:t>
      </w:r>
      <w:r w:rsidDel="00000000" w:rsidR="00000000" w:rsidRPr="00000000">
        <w:rPr>
          <w:rFonts w:ascii="Georgia" w:cs="Georgia" w:eastAsia="Georgia" w:hAnsi="Georgia"/>
          <w:b w:val="1"/>
          <w:rtl w:val="0"/>
        </w:rPr>
        <w:t xml:space="preserve">total market ETF</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2C">
      <w:pPr>
        <w:keepNext w:val="0"/>
        <w:keepLines w:val="0"/>
        <w:spacing w:after="0" w:before="0" w:line="240"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2D">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Tactical Investing (Market Timing)</w:t>
      </w:r>
    </w:p>
    <w:p w:rsidR="00000000" w:rsidDel="00000000" w:rsidP="00000000" w:rsidRDefault="00000000" w:rsidRPr="00000000" w14:paraId="0000002E">
      <w:pPr>
        <w:keepNext w:val="0"/>
        <w:keepLines w:val="0"/>
        <w:spacing w:after="0" w:before="0" w:line="240" w:lineRule="auto"/>
        <w:ind w:left="1440" w:firstLine="0"/>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2F">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Adjust investments based on market trends, economic cycles, or geopolitical events.</w:t>
      </w:r>
      <w:r w:rsidDel="00000000" w:rsidR="00000000" w:rsidRPr="00000000">
        <w:rPr>
          <w:rtl w:val="0"/>
        </w:rPr>
      </w:r>
    </w:p>
    <w:p w:rsidR="00000000" w:rsidDel="00000000" w:rsidP="00000000" w:rsidRDefault="00000000" w:rsidRPr="00000000" w14:paraId="00000030">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Experienced investors who follow market conditions closely.</w:t>
      </w:r>
      <w:r w:rsidDel="00000000" w:rsidR="00000000" w:rsidRPr="00000000">
        <w:rPr>
          <w:rtl w:val="0"/>
        </w:rPr>
      </w:r>
    </w:p>
    <w:p w:rsidR="00000000" w:rsidDel="00000000" w:rsidP="00000000" w:rsidRDefault="00000000" w:rsidRPr="00000000" w14:paraId="00000031">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Moving assets into </w:t>
      </w:r>
      <w:r w:rsidDel="00000000" w:rsidR="00000000" w:rsidRPr="00000000">
        <w:rPr>
          <w:rFonts w:ascii="Georgia" w:cs="Georgia" w:eastAsia="Georgia" w:hAnsi="Georgia"/>
          <w:b w:val="1"/>
          <w:rtl w:val="0"/>
        </w:rPr>
        <w:t xml:space="preserve">bond ETFs or defensive stock ETFs</w:t>
      </w:r>
      <w:r w:rsidDel="00000000" w:rsidR="00000000" w:rsidRPr="00000000">
        <w:rPr>
          <w:rFonts w:ascii="Georgia" w:cs="Georgia" w:eastAsia="Georgia" w:hAnsi="Georgia"/>
          <w:rtl w:val="0"/>
        </w:rPr>
        <w:t xml:space="preserve"> during a recession.</w:t>
      </w:r>
      <w:r w:rsidDel="00000000" w:rsidR="00000000" w:rsidRPr="00000000">
        <w:rPr>
          <w:rtl w:val="0"/>
        </w:rPr>
      </w:r>
    </w:p>
    <w:p w:rsidR="00000000" w:rsidDel="00000000" w:rsidP="00000000" w:rsidRDefault="00000000" w:rsidRPr="00000000" w14:paraId="00000032">
      <w:pPr>
        <w:keepNext w:val="0"/>
        <w:keepLines w:val="0"/>
        <w:spacing w:after="0" w:before="0" w:line="240"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33">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Real Estate Investing</w:t>
      </w:r>
    </w:p>
    <w:p w:rsidR="00000000" w:rsidDel="00000000" w:rsidP="00000000" w:rsidRDefault="00000000" w:rsidRPr="00000000" w14:paraId="00000034">
      <w:pPr>
        <w:keepNext w:val="0"/>
        <w:keepLines w:val="0"/>
        <w:spacing w:after="0" w:before="0" w:line="240" w:lineRule="auto"/>
        <w:ind w:left="1440" w:firstLine="0"/>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35">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Purchase rental properties or invest in </w:t>
      </w:r>
      <w:r w:rsidDel="00000000" w:rsidR="00000000" w:rsidRPr="00000000">
        <w:rPr>
          <w:rFonts w:ascii="Georgia" w:cs="Georgia" w:eastAsia="Georgia" w:hAnsi="Georgia"/>
          <w:b w:val="1"/>
          <w:rtl w:val="0"/>
        </w:rPr>
        <w:t xml:space="preserve">REITs</w:t>
      </w:r>
      <w:r w:rsidDel="00000000" w:rsidR="00000000" w:rsidRPr="00000000">
        <w:rPr>
          <w:rFonts w:ascii="Georgia" w:cs="Georgia" w:eastAsia="Georgia" w:hAnsi="Georgia"/>
          <w:rtl w:val="0"/>
        </w:rPr>
        <w:t xml:space="preserve"> (Real Estate Investment Trusts) for long-term wealth building.</w:t>
      </w:r>
      <w:r w:rsidDel="00000000" w:rsidR="00000000" w:rsidRPr="00000000">
        <w:rPr>
          <w:rtl w:val="0"/>
        </w:rPr>
      </w:r>
    </w:p>
    <w:p w:rsidR="00000000" w:rsidDel="00000000" w:rsidP="00000000" w:rsidRDefault="00000000" w:rsidRPr="00000000" w14:paraId="00000036">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Investors looking for passive income and long-term asset appreciation.</w:t>
      </w:r>
      <w:r w:rsidDel="00000000" w:rsidR="00000000" w:rsidRPr="00000000">
        <w:rPr>
          <w:rtl w:val="0"/>
        </w:rPr>
      </w:r>
    </w:p>
    <w:p w:rsidR="00000000" w:rsidDel="00000000" w:rsidP="00000000" w:rsidRDefault="00000000" w:rsidRPr="00000000" w14:paraId="00000037">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Buying a </w:t>
      </w:r>
      <w:r w:rsidDel="00000000" w:rsidR="00000000" w:rsidRPr="00000000">
        <w:rPr>
          <w:rFonts w:ascii="Georgia" w:cs="Georgia" w:eastAsia="Georgia" w:hAnsi="Georgia"/>
          <w:b w:val="1"/>
          <w:rtl w:val="0"/>
        </w:rPr>
        <w:t xml:space="preserve">rental property</w:t>
      </w:r>
      <w:r w:rsidDel="00000000" w:rsidR="00000000" w:rsidRPr="00000000">
        <w:rPr>
          <w:rFonts w:ascii="Georgia" w:cs="Georgia" w:eastAsia="Georgia" w:hAnsi="Georgia"/>
          <w:rtl w:val="0"/>
        </w:rPr>
        <w:t xml:space="preserve"> and generating income from tenants</w:t>
      </w:r>
      <w:r w:rsidDel="00000000" w:rsidR="00000000" w:rsidRPr="00000000">
        <w:rPr>
          <w:rtl w:val="0"/>
        </w:rPr>
      </w:r>
    </w:p>
    <w:p w:rsidR="00000000" w:rsidDel="00000000" w:rsidP="00000000" w:rsidRDefault="00000000" w:rsidRPr="00000000" w14:paraId="00000038">
      <w:pPr>
        <w:keepNext w:val="0"/>
        <w:keepLines w:val="0"/>
        <w:spacing w:after="0" w:before="0" w:line="240"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39">
      <w:pPr>
        <w:keepNext w:val="0"/>
        <w:keepLines w:val="0"/>
        <w:numPr>
          <w:ilvl w:val="0"/>
          <w:numId w:val="9"/>
        </w:numPr>
        <w:spacing w:after="0" w:before="0" w:line="240" w:lineRule="auto"/>
        <w:ind w:left="720" w:hanging="360"/>
        <w:rPr>
          <w:rFonts w:ascii="Georgia" w:cs="Georgia" w:eastAsia="Georgia" w:hAnsi="Georgia"/>
          <w:color w:val="0b5394"/>
        </w:rPr>
      </w:pPr>
      <w:r w:rsidDel="00000000" w:rsidR="00000000" w:rsidRPr="00000000">
        <w:rPr>
          <w:rFonts w:ascii="Georgia" w:cs="Georgia" w:eastAsia="Georgia" w:hAnsi="Georgia"/>
          <w:color w:val="0b5394"/>
          <w:rtl w:val="0"/>
        </w:rPr>
        <w:t xml:space="preserve">Tax-Efficient Investing</w:t>
      </w:r>
    </w:p>
    <w:p w:rsidR="00000000" w:rsidDel="00000000" w:rsidP="00000000" w:rsidRDefault="00000000" w:rsidRPr="00000000" w14:paraId="0000003A">
      <w:pPr>
        <w:keepNext w:val="0"/>
        <w:keepLines w:val="0"/>
        <w:spacing w:after="0" w:before="0"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B">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Concept</w:t>
      </w:r>
      <w:r w:rsidDel="00000000" w:rsidR="00000000" w:rsidRPr="00000000">
        <w:rPr>
          <w:rFonts w:ascii="Georgia" w:cs="Georgia" w:eastAsia="Georgia" w:hAnsi="Georgia"/>
          <w:rtl w:val="0"/>
        </w:rPr>
        <w:t xml:space="preserve">: Use strategies that minimize tax liabilities, such as investing in tax-advantaged accounts.</w:t>
      </w:r>
      <w:r w:rsidDel="00000000" w:rsidR="00000000" w:rsidRPr="00000000">
        <w:rPr>
          <w:rtl w:val="0"/>
        </w:rPr>
      </w:r>
    </w:p>
    <w:p w:rsidR="00000000" w:rsidDel="00000000" w:rsidP="00000000" w:rsidRDefault="00000000" w:rsidRPr="00000000" w14:paraId="0000003C">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Best for</w:t>
      </w:r>
      <w:r w:rsidDel="00000000" w:rsidR="00000000" w:rsidRPr="00000000">
        <w:rPr>
          <w:rFonts w:ascii="Georgia" w:cs="Georgia" w:eastAsia="Georgia" w:hAnsi="Georgia"/>
          <w:rtl w:val="0"/>
        </w:rPr>
        <w:t xml:space="preserve">: Investors looking to </w:t>
      </w:r>
      <w:r w:rsidDel="00000000" w:rsidR="00000000" w:rsidRPr="00000000">
        <w:rPr>
          <w:rFonts w:ascii="Georgia" w:cs="Georgia" w:eastAsia="Georgia" w:hAnsi="Georgia"/>
          <w:b w:val="1"/>
          <w:rtl w:val="0"/>
        </w:rPr>
        <w:t xml:space="preserve">reduce taxes</w:t>
      </w:r>
      <w:r w:rsidDel="00000000" w:rsidR="00000000" w:rsidRPr="00000000">
        <w:rPr>
          <w:rFonts w:ascii="Georgia" w:cs="Georgia" w:eastAsia="Georgia" w:hAnsi="Georgia"/>
          <w:rtl w:val="0"/>
        </w:rPr>
        <w:t xml:space="preserve"> on capital gains and dividends.</w:t>
      </w:r>
      <w:r w:rsidDel="00000000" w:rsidR="00000000" w:rsidRPr="00000000">
        <w:rPr>
          <w:rtl w:val="0"/>
        </w:rPr>
      </w:r>
    </w:p>
    <w:p w:rsidR="00000000" w:rsidDel="00000000" w:rsidP="00000000" w:rsidRDefault="00000000" w:rsidRPr="00000000" w14:paraId="0000003D">
      <w:pPr>
        <w:keepNext w:val="0"/>
        <w:keepLines w:val="0"/>
        <w:numPr>
          <w:ilvl w:val="1"/>
          <w:numId w:val="9"/>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Using </w:t>
      </w:r>
      <w:r w:rsidDel="00000000" w:rsidR="00000000" w:rsidRPr="00000000">
        <w:rPr>
          <w:rFonts w:ascii="Georgia" w:cs="Georgia" w:eastAsia="Georgia" w:hAnsi="Georgia"/>
          <w:b w:val="1"/>
          <w:rtl w:val="0"/>
        </w:rPr>
        <w:t xml:space="preserve">Roth IRAs, 401(k)s, or tax-loss harvesting</w:t>
      </w:r>
      <w:r w:rsidDel="00000000" w:rsidR="00000000" w:rsidRPr="00000000">
        <w:rPr>
          <w:rFonts w:ascii="Georgia" w:cs="Georgia" w:eastAsia="Georgia" w:hAnsi="Georgia"/>
          <w:rtl w:val="0"/>
        </w:rPr>
        <w:t xml:space="preserve"> to optimize tax efficiency.</w:t>
      </w:r>
      <w:r w:rsidDel="00000000" w:rsidR="00000000" w:rsidRPr="00000000">
        <w:rPr>
          <w:rtl w:val="0"/>
        </w:rPr>
      </w:r>
    </w:p>
    <w:p w:rsidR="00000000" w:rsidDel="00000000" w:rsidP="00000000" w:rsidRDefault="00000000" w:rsidRPr="00000000" w14:paraId="0000003E">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3F">
      <w:pPr>
        <w:keepNext w:val="0"/>
        <w:keepLines w:val="0"/>
        <w:spacing w:after="0" w:before="0" w:line="240" w:lineRule="auto"/>
        <w:rPr>
          <w:rFonts w:ascii="Georgia" w:cs="Georgia" w:eastAsia="Georgia" w:hAnsi="Georgia"/>
          <w:b w:val="1"/>
          <w:color w:val="0b5394"/>
        </w:rPr>
      </w:pPr>
      <w:r w:rsidDel="00000000" w:rsidR="00000000" w:rsidRPr="00000000">
        <w:rPr>
          <w:rFonts w:ascii="Georgia" w:cs="Georgia" w:eastAsia="Georgia" w:hAnsi="Georgia"/>
          <w:b w:val="1"/>
          <w:color w:val="0b5394"/>
          <w:rtl w:val="0"/>
        </w:rPr>
        <w:t xml:space="preserve">Choosing the Right Strategy</w:t>
      </w:r>
    </w:p>
    <w:p w:rsidR="00000000" w:rsidDel="00000000" w:rsidP="00000000" w:rsidRDefault="00000000" w:rsidRPr="00000000" w14:paraId="00000040">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41">
      <w:pP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Your ideal investment strategy depends on 4 things:</w:t>
      </w:r>
    </w:p>
    <w:p w:rsidR="00000000" w:rsidDel="00000000" w:rsidP="00000000" w:rsidRDefault="00000000" w:rsidRPr="00000000" w14:paraId="00000042">
      <w:pPr>
        <w:spacing w:after="0" w:before="0" w:line="240" w:lineRule="auto"/>
        <w:ind w:left="720" w:firstLine="0"/>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43">
      <w:pPr>
        <w:numPr>
          <w:ilvl w:val="0"/>
          <w:numId w:val="7"/>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Risk tolerance</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44">
      <w:pPr>
        <w:numPr>
          <w:ilvl w:val="1"/>
          <w:numId w:val="7"/>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Low, Medium, High</w:t>
      </w:r>
      <w:r w:rsidDel="00000000" w:rsidR="00000000" w:rsidRPr="00000000">
        <w:rPr>
          <w:rtl w:val="0"/>
        </w:rPr>
      </w:r>
    </w:p>
    <w:p w:rsidR="00000000" w:rsidDel="00000000" w:rsidP="00000000" w:rsidRDefault="00000000" w:rsidRPr="00000000" w14:paraId="00000045">
      <w:pPr>
        <w:spacing w:after="0" w:before="0" w:line="240"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46">
      <w:pPr>
        <w:numPr>
          <w:ilvl w:val="0"/>
          <w:numId w:val="7"/>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Time horizon</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47">
      <w:pPr>
        <w:numPr>
          <w:ilvl w:val="1"/>
          <w:numId w:val="7"/>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Short-term vs. Long-term</w:t>
      </w:r>
      <w:r w:rsidDel="00000000" w:rsidR="00000000" w:rsidRPr="00000000">
        <w:rPr>
          <w:rtl w:val="0"/>
        </w:rPr>
      </w:r>
    </w:p>
    <w:p w:rsidR="00000000" w:rsidDel="00000000" w:rsidP="00000000" w:rsidRDefault="00000000" w:rsidRPr="00000000" w14:paraId="00000048">
      <w:pPr>
        <w:spacing w:after="0" w:before="0" w:line="240" w:lineRule="auto"/>
        <w:ind w:left="720" w:firstLine="0"/>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49">
      <w:pPr>
        <w:numPr>
          <w:ilvl w:val="0"/>
          <w:numId w:val="7"/>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Financial goals</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4A">
      <w:pPr>
        <w:numPr>
          <w:ilvl w:val="1"/>
          <w:numId w:val="7"/>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Retirement, Wealth Growth, Passive Income</w:t>
      </w:r>
      <w:r w:rsidDel="00000000" w:rsidR="00000000" w:rsidRPr="00000000">
        <w:rPr>
          <w:rtl w:val="0"/>
        </w:rPr>
      </w:r>
    </w:p>
    <w:p w:rsidR="00000000" w:rsidDel="00000000" w:rsidP="00000000" w:rsidRDefault="00000000" w:rsidRPr="00000000" w14:paraId="0000004B">
      <w:pPr>
        <w:spacing w:after="0" w:before="0" w:line="240"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4C">
      <w:pPr>
        <w:numPr>
          <w:ilvl w:val="0"/>
          <w:numId w:val="7"/>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Financial Resources</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4D">
      <w:pPr>
        <w:numPr>
          <w:ilvl w:val="1"/>
          <w:numId w:val="7"/>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Savings from Work/Business Earnings, Inheritance, etc.</w:t>
      </w: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keepNext w:val="0"/>
        <w:keepLines w:val="0"/>
        <w:spacing w:after="0" w:before="0" w:line="240" w:lineRule="auto"/>
        <w:rPr>
          <w:rFonts w:ascii="Georgia" w:cs="Georgia" w:eastAsia="Georgia" w:hAnsi="Georgia"/>
        </w:rPr>
      </w:pPr>
      <w:r w:rsidDel="00000000" w:rsidR="00000000" w:rsidRPr="00000000">
        <w:rPr>
          <w:rFonts w:ascii="Georgia" w:cs="Georgia" w:eastAsia="Georgia" w:hAnsi="Georgia"/>
          <w:b w:val="1"/>
          <w:color w:val="0b5394"/>
          <w:u w:val="single"/>
          <w:rtl w:val="0"/>
        </w:rPr>
        <w:t xml:space="preserve">AN IMPORTANT DISCLOSURE:</w:t>
      </w:r>
      <w:r w:rsidDel="00000000" w:rsidR="00000000" w:rsidRPr="00000000">
        <w:rPr>
          <w:rFonts w:ascii="Georgia" w:cs="Georgia" w:eastAsia="Georgia" w:hAnsi="Georgia"/>
          <w:rtl w:val="0"/>
        </w:rPr>
        <w:t xml:space="preserve"> </w:t>
      </w:r>
    </w:p>
    <w:p w:rsidR="00000000" w:rsidDel="00000000" w:rsidP="00000000" w:rsidRDefault="00000000" w:rsidRPr="00000000" w14:paraId="00000050">
      <w:pPr>
        <w:keepNext w:val="0"/>
        <w:keepLines w:val="0"/>
        <w:spacing w:after="0" w:before="0" w:line="240" w:lineRule="auto"/>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51">
      <w:pPr>
        <w:keepNext w:val="0"/>
        <w:keepLines w:val="0"/>
        <w:spacing w:after="0" w:before="0" w:line="240" w:lineRule="auto"/>
        <w:rPr>
          <w:rFonts w:ascii="Georgia" w:cs="Georgia" w:eastAsia="Georgia" w:hAnsi="Georgia"/>
          <w:b w:val="1"/>
          <w:i w:val="1"/>
          <w:sz w:val="26"/>
          <w:szCs w:val="26"/>
        </w:rPr>
      </w:pPr>
      <w:r w:rsidDel="00000000" w:rsidR="00000000" w:rsidRPr="00000000">
        <w:rPr>
          <w:rFonts w:ascii="Georgia" w:cs="Georgia" w:eastAsia="Georgia" w:hAnsi="Georgia"/>
          <w:i w:val="1"/>
          <w:rtl w:val="0"/>
        </w:rPr>
        <w:t xml:space="preserve">This communication is for informational purposes only and should not be considered investment, tax, or legal advice.  The information provided herein is based on sources believed to be reliable but is not guaranteed for accuracy or completeness.  Past performance is not indicative of future results, and all investments carry risks, including potential loss of principal.</w:t>
      </w:r>
      <w:r w:rsidDel="00000000" w:rsidR="00000000" w:rsidRPr="00000000">
        <w:rPr>
          <w:rtl w:val="0"/>
        </w:rPr>
      </w:r>
    </w:p>
    <w:p w:rsidR="00000000" w:rsidDel="00000000" w:rsidP="00000000" w:rsidRDefault="00000000" w:rsidRPr="00000000" w14:paraId="00000052">
      <w:pPr>
        <w:keepNext w:val="0"/>
        <w:keepLines w:val="0"/>
        <w:spacing w:after="0" w:before="0"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How to Choose the Right Investment Strategy</w:t>
      </w:r>
    </w:p>
    <w:p w:rsidR="00000000" w:rsidDel="00000000" w:rsidP="00000000" w:rsidRDefault="00000000" w:rsidRPr="00000000" w14:paraId="0000005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54">
      <w:pP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Selecting an investment strategy depends on your </w:t>
      </w:r>
      <w:r w:rsidDel="00000000" w:rsidR="00000000" w:rsidRPr="00000000">
        <w:rPr>
          <w:rFonts w:ascii="Georgia" w:cs="Georgia" w:eastAsia="Georgia" w:hAnsi="Georgia"/>
          <w:b w:val="1"/>
          <w:rtl w:val="0"/>
        </w:rPr>
        <w:t xml:space="preserve">financial goals, risk tolerance, time horizon, and financial resources</w:t>
      </w:r>
      <w:r w:rsidDel="00000000" w:rsidR="00000000" w:rsidRPr="00000000">
        <w:rPr>
          <w:rFonts w:ascii="Georgia" w:cs="Georgia" w:eastAsia="Georgia" w:hAnsi="Georgia"/>
          <w:rtl w:val="0"/>
        </w:rPr>
        <w:t xml:space="preserve">.  Here’s a step-by-step guide to help you.</w:t>
      </w:r>
    </w:p>
    <w:p w:rsidR="00000000" w:rsidDel="00000000" w:rsidP="00000000" w:rsidRDefault="00000000" w:rsidRPr="00000000" w14:paraId="00000055">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56">
      <w:pPr>
        <w:keepNext w:val="0"/>
        <w:keepLines w:val="0"/>
        <w:spacing w:after="0" w:before="0" w:line="240" w:lineRule="auto"/>
        <w:rPr>
          <w:rFonts w:ascii="Georgia" w:cs="Georgia" w:eastAsia="Georgia" w:hAnsi="Georgia"/>
          <w:b w:val="1"/>
          <w:color w:val="0b5394"/>
        </w:rPr>
      </w:pPr>
      <w:r w:rsidDel="00000000" w:rsidR="00000000" w:rsidRPr="00000000">
        <w:rPr>
          <w:rFonts w:ascii="Georgia" w:cs="Georgia" w:eastAsia="Georgia" w:hAnsi="Georgia"/>
          <w:b w:val="1"/>
          <w:color w:val="0b5394"/>
          <w:rtl w:val="0"/>
        </w:rPr>
        <w:t xml:space="preserve">Step 1: Define Your Financial Goals</w:t>
      </w:r>
    </w:p>
    <w:p w:rsidR="00000000" w:rsidDel="00000000" w:rsidP="00000000" w:rsidRDefault="00000000" w:rsidRPr="00000000" w14:paraId="00000057">
      <w:pPr>
        <w:spacing w:after="0" w:before="0" w:line="240" w:lineRule="auto"/>
        <w:rPr>
          <w:rFonts w:ascii="Georgia" w:cs="Georgia" w:eastAsia="Georgia" w:hAnsi="Georgia"/>
          <w:sz w:val="14"/>
          <w:szCs w:val="14"/>
        </w:rPr>
      </w:pPr>
      <w:r w:rsidDel="00000000" w:rsidR="00000000" w:rsidRPr="00000000">
        <w:rPr>
          <w:rtl w:val="0"/>
        </w:rPr>
      </w:r>
    </w:p>
    <w:p w:rsidR="00000000" w:rsidDel="00000000" w:rsidP="00000000" w:rsidRDefault="00000000" w:rsidRPr="00000000" w14:paraId="00000058">
      <w:pP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Before choosing an investment strategy, ask yourself:</w:t>
      </w:r>
    </w:p>
    <w:p w:rsidR="00000000" w:rsidDel="00000000" w:rsidP="00000000" w:rsidRDefault="00000000" w:rsidRPr="00000000" w14:paraId="00000059">
      <w:pPr>
        <w:numPr>
          <w:ilvl w:val="0"/>
          <w:numId w:val="3"/>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What am I investing for?</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5A">
      <w:pPr>
        <w:numPr>
          <w:ilvl w:val="1"/>
          <w:numId w:val="3"/>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Retirement, buying a home, passive income, wealth growth, etc.</w:t>
      </w:r>
      <w:r w:rsidDel="00000000" w:rsidR="00000000" w:rsidRPr="00000000">
        <w:rPr>
          <w:rtl w:val="0"/>
        </w:rPr>
      </w:r>
    </w:p>
    <w:p w:rsidR="00000000" w:rsidDel="00000000" w:rsidP="00000000" w:rsidRDefault="00000000" w:rsidRPr="00000000" w14:paraId="0000005B">
      <w:pPr>
        <w:spacing w:after="0" w:before="0" w:line="240" w:lineRule="auto"/>
        <w:ind w:left="1440" w:firstLine="0"/>
        <w:rPr>
          <w:rFonts w:ascii="Georgia" w:cs="Georgia" w:eastAsia="Georgia" w:hAnsi="Georgia"/>
          <w:sz w:val="14"/>
          <w:szCs w:val="14"/>
        </w:rPr>
      </w:pPr>
      <w:r w:rsidDel="00000000" w:rsidR="00000000" w:rsidRPr="00000000">
        <w:rPr>
          <w:rtl w:val="0"/>
        </w:rPr>
      </w:r>
    </w:p>
    <w:p w:rsidR="00000000" w:rsidDel="00000000" w:rsidP="00000000" w:rsidRDefault="00000000" w:rsidRPr="00000000" w14:paraId="0000005C">
      <w:pPr>
        <w:numPr>
          <w:ilvl w:val="0"/>
          <w:numId w:val="3"/>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When will I need the money?</w:t>
      </w:r>
      <w:r w:rsidDel="00000000" w:rsidR="00000000" w:rsidRPr="00000000">
        <w:rPr>
          <w:rtl w:val="0"/>
        </w:rPr>
      </w:r>
    </w:p>
    <w:p w:rsidR="00000000" w:rsidDel="00000000" w:rsidP="00000000" w:rsidRDefault="00000000" w:rsidRPr="00000000" w14:paraId="0000005D">
      <w:pPr>
        <w:numPr>
          <w:ilvl w:val="1"/>
          <w:numId w:val="3"/>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Short-term vs. long-term</w:t>
      </w:r>
      <w:r w:rsidDel="00000000" w:rsidR="00000000" w:rsidRPr="00000000">
        <w:rPr>
          <w:rtl w:val="0"/>
        </w:rPr>
      </w:r>
    </w:p>
    <w:p w:rsidR="00000000" w:rsidDel="00000000" w:rsidP="00000000" w:rsidRDefault="00000000" w:rsidRPr="00000000" w14:paraId="0000005E">
      <w:pPr>
        <w:spacing w:after="0" w:before="0" w:line="240" w:lineRule="auto"/>
        <w:ind w:left="1440" w:firstLine="0"/>
        <w:rPr>
          <w:rFonts w:ascii="Georgia" w:cs="Georgia" w:eastAsia="Georgia" w:hAnsi="Georgia"/>
          <w:sz w:val="14"/>
          <w:szCs w:val="14"/>
        </w:rPr>
      </w:pPr>
      <w:r w:rsidDel="00000000" w:rsidR="00000000" w:rsidRPr="00000000">
        <w:rPr>
          <w:rtl w:val="0"/>
        </w:rPr>
      </w:r>
    </w:p>
    <w:p w:rsidR="00000000" w:rsidDel="00000000" w:rsidP="00000000" w:rsidRDefault="00000000" w:rsidRPr="00000000" w14:paraId="0000005F">
      <w:pPr>
        <w:numPr>
          <w:ilvl w:val="0"/>
          <w:numId w:val="3"/>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How much risk am I willing to take?</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60">
      <w:pPr>
        <w:numPr>
          <w:ilvl w:val="1"/>
          <w:numId w:val="3"/>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Conservative, moderate, aggressive</w:t>
      </w:r>
      <w:r w:rsidDel="00000000" w:rsidR="00000000" w:rsidRPr="00000000">
        <w:rPr>
          <w:rtl w:val="0"/>
        </w:rPr>
      </w:r>
    </w:p>
    <w:p w:rsidR="00000000" w:rsidDel="00000000" w:rsidP="00000000" w:rsidRDefault="00000000" w:rsidRPr="00000000" w14:paraId="00000061">
      <w:pPr>
        <w:rPr>
          <w:sz w:val="16"/>
          <w:szCs w:val="16"/>
        </w:rPr>
      </w:pPr>
      <w:r w:rsidDel="00000000" w:rsidR="00000000" w:rsidRPr="00000000">
        <w:rPr>
          <w:rtl w:val="0"/>
        </w:rPr>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170"/>
        <w:gridCol w:w="6225"/>
        <w:tblGridChange w:id="0">
          <w:tblGrid>
            <w:gridCol w:w="2175"/>
            <w:gridCol w:w="1170"/>
            <w:gridCol w:w="622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Investment Goal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Time Horizon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Recommended Strategy</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Retirement Savings</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10+ Years</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Long-term, Buy and Hold, Index Investing, Growth Stock ETFs, Tax-Efficient Investing</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Passive income</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Ongoing</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Dividend Investing, Real Estate, Bond ETFs</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Short-Term Growth</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1-5 Years</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Tactical Investing, Conservative Stock ETFs, REITS</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Capital Preservation</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0-3 Years</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Bond ETFs, CDs, Money Market Accounts</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Wealth Accumulation</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10+ Years</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Growth Stock ETFs, Real Estate, Index ETFs</w:t>
            </w:r>
          </w:p>
        </w:tc>
      </w:tr>
    </w:tbl>
    <w:p w:rsidR="00000000" w:rsidDel="00000000" w:rsidP="00000000" w:rsidRDefault="00000000" w:rsidRPr="00000000" w14:paraId="00000074">
      <w:pPr>
        <w:rPr>
          <w:sz w:val="16"/>
          <w:szCs w:val="16"/>
        </w:rPr>
      </w:pPr>
      <w:r w:rsidDel="00000000" w:rsidR="00000000" w:rsidRPr="00000000">
        <w:rPr>
          <w:rtl w:val="0"/>
        </w:rPr>
      </w:r>
    </w:p>
    <w:p w:rsidR="00000000" w:rsidDel="00000000" w:rsidP="00000000" w:rsidRDefault="00000000" w:rsidRPr="00000000" w14:paraId="00000075">
      <w:pPr>
        <w:keepNext w:val="0"/>
        <w:keepLines w:val="0"/>
        <w:spacing w:after="0" w:before="0" w:line="240" w:lineRule="auto"/>
        <w:rPr>
          <w:rFonts w:ascii="Georgia" w:cs="Georgia" w:eastAsia="Georgia" w:hAnsi="Georgia"/>
          <w:b w:val="1"/>
          <w:color w:val="0b5394"/>
        </w:rPr>
      </w:pPr>
      <w:r w:rsidDel="00000000" w:rsidR="00000000" w:rsidRPr="00000000">
        <w:rPr>
          <w:rFonts w:ascii="Georgia" w:cs="Georgia" w:eastAsia="Georgia" w:hAnsi="Georgia"/>
          <w:b w:val="1"/>
          <w:color w:val="0b5394"/>
          <w:rtl w:val="0"/>
        </w:rPr>
        <w:t xml:space="preserve">Step 2: Assess Your Risk Tolerance</w:t>
      </w:r>
    </w:p>
    <w:p w:rsidR="00000000" w:rsidDel="00000000" w:rsidP="00000000" w:rsidRDefault="00000000" w:rsidRPr="00000000" w14:paraId="00000076">
      <w:pPr>
        <w:keepNext w:val="0"/>
        <w:keepLines w:val="0"/>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7">
      <w:pP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Understanding </w:t>
      </w:r>
      <w:r w:rsidDel="00000000" w:rsidR="00000000" w:rsidRPr="00000000">
        <w:rPr>
          <w:rFonts w:ascii="Georgia" w:cs="Georgia" w:eastAsia="Georgia" w:hAnsi="Georgia"/>
          <w:b w:val="1"/>
          <w:rtl w:val="0"/>
        </w:rPr>
        <w:t xml:space="preserve">how much risk</w:t>
      </w:r>
      <w:r w:rsidDel="00000000" w:rsidR="00000000" w:rsidRPr="00000000">
        <w:rPr>
          <w:rFonts w:ascii="Georgia" w:cs="Georgia" w:eastAsia="Georgia" w:hAnsi="Georgia"/>
          <w:rtl w:val="0"/>
        </w:rPr>
        <w:t xml:space="preserve"> you can handle is key to choosing the right mix of investments.</w:t>
      </w:r>
    </w:p>
    <w:p w:rsidR="00000000" w:rsidDel="00000000" w:rsidP="00000000" w:rsidRDefault="00000000" w:rsidRPr="00000000" w14:paraId="00000078">
      <w:pPr>
        <w:keepNext w:val="0"/>
        <w:keepLines w:val="0"/>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9">
      <w:pPr>
        <w:keepNext w:val="0"/>
        <w:keepLines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Risk Tolerance Levels:</w:t>
      </w:r>
    </w:p>
    <w:p w:rsidR="00000000" w:rsidDel="00000000" w:rsidP="00000000" w:rsidRDefault="00000000" w:rsidRPr="00000000" w14:paraId="0000007A">
      <w:pPr>
        <w:spacing w:after="0" w:before="0" w:line="240" w:lineRule="auto"/>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07B">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b w:val="1"/>
          <w:rtl w:val="0"/>
        </w:rPr>
        <w:t xml:space="preserve">Conservative (Low Risk)</w:t>
      </w:r>
      <w:r w:rsidDel="00000000" w:rsidR="00000000" w:rsidRPr="00000000">
        <w:rPr>
          <w:rFonts w:ascii="Cardo" w:cs="Cardo" w:eastAsia="Cardo" w:hAnsi="Cardo"/>
          <w:rtl w:val="0"/>
        </w:rPr>
        <w:t xml:space="preserve"> → Focus on </w:t>
      </w:r>
      <w:r w:rsidDel="00000000" w:rsidR="00000000" w:rsidRPr="00000000">
        <w:rPr>
          <w:rFonts w:ascii="Georgia" w:cs="Georgia" w:eastAsia="Georgia" w:hAnsi="Georgia"/>
          <w:b w:val="1"/>
          <w:rtl w:val="0"/>
        </w:rPr>
        <w:t xml:space="preserve">capital preservation</w:t>
      </w:r>
      <w:r w:rsidDel="00000000" w:rsidR="00000000" w:rsidRPr="00000000">
        <w:rPr>
          <w:rFonts w:ascii="Georgia" w:cs="Georgia" w:eastAsia="Georgia" w:hAnsi="Georgia"/>
          <w:rtl w:val="0"/>
        </w:rPr>
        <w:t xml:space="preserve"> (bonds, dividend stocks, CDs)</w:t>
        <w:br w:type="textWrapping"/>
      </w:r>
      <w:r w:rsidDel="00000000" w:rsidR="00000000" w:rsidRPr="00000000">
        <w:rPr>
          <w:rtl w:val="0"/>
        </w:rPr>
      </w:r>
    </w:p>
    <w:p w:rsidR="00000000" w:rsidDel="00000000" w:rsidP="00000000" w:rsidRDefault="00000000" w:rsidRPr="00000000" w14:paraId="0000007C">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b w:val="1"/>
          <w:rtl w:val="0"/>
        </w:rPr>
        <w:t xml:space="preserve">Moderate (Balanced Risk)</w:t>
      </w:r>
      <w:r w:rsidDel="00000000" w:rsidR="00000000" w:rsidRPr="00000000">
        <w:rPr>
          <w:rFonts w:ascii="Cardo" w:cs="Cardo" w:eastAsia="Cardo" w:hAnsi="Cardo"/>
          <w:rtl w:val="0"/>
        </w:rPr>
        <w:t xml:space="preserve"> → Mix of </w:t>
      </w:r>
      <w:r w:rsidDel="00000000" w:rsidR="00000000" w:rsidRPr="00000000">
        <w:rPr>
          <w:rFonts w:ascii="Georgia" w:cs="Georgia" w:eastAsia="Georgia" w:hAnsi="Georgia"/>
          <w:b w:val="1"/>
          <w:rtl w:val="0"/>
        </w:rPr>
        <w:t xml:space="preserve">stock ETFs &amp; bond ETFs</w:t>
      </w:r>
      <w:r w:rsidDel="00000000" w:rsidR="00000000" w:rsidRPr="00000000">
        <w:rPr>
          <w:rFonts w:ascii="Georgia" w:cs="Georgia" w:eastAsia="Georgia" w:hAnsi="Georgia"/>
          <w:rtl w:val="0"/>
        </w:rPr>
        <w:t xml:space="preserve"> for steady growth</w:t>
        <w:br w:type="textWrapping"/>
      </w:r>
      <w:r w:rsidDel="00000000" w:rsidR="00000000" w:rsidRPr="00000000">
        <w:rPr>
          <w:rtl w:val="0"/>
        </w:rPr>
      </w:r>
    </w:p>
    <w:p w:rsidR="00000000" w:rsidDel="00000000" w:rsidP="00000000" w:rsidRDefault="00000000" w:rsidRPr="00000000" w14:paraId="0000007D">
      <w:pPr>
        <w:spacing w:after="0" w:before="0" w:line="240" w:lineRule="auto"/>
        <w:rPr>
          <w:rFonts w:ascii="Georgia" w:cs="Georgia" w:eastAsia="Georgia" w:hAnsi="Georgia"/>
        </w:rPr>
      </w:pPr>
      <w:r w:rsidDel="00000000" w:rsidR="00000000" w:rsidRPr="00000000">
        <w:rPr>
          <w:rFonts w:ascii="Georgia" w:cs="Georgia" w:eastAsia="Georgia" w:hAnsi="Georgia"/>
          <w:b w:val="1"/>
          <w:rtl w:val="0"/>
        </w:rPr>
        <w:t xml:space="preserve">Aggressive (High Risk)</w:t>
      </w:r>
      <w:r w:rsidDel="00000000" w:rsidR="00000000" w:rsidRPr="00000000">
        <w:rPr>
          <w:rFonts w:ascii="Cardo" w:cs="Cardo" w:eastAsia="Cardo" w:hAnsi="Cardo"/>
          <w:rtl w:val="0"/>
        </w:rPr>
        <w:t xml:space="preserve"> → Growth stock ETFs, PE, real estate for higher potential returns</w:t>
      </w:r>
      <w:r w:rsidDel="00000000" w:rsidR="00000000" w:rsidRPr="00000000">
        <w:rPr>
          <w:rtl w:val="0"/>
        </w:rPr>
      </w:r>
    </w:p>
    <w:p w:rsidR="00000000" w:rsidDel="00000000" w:rsidP="00000000" w:rsidRDefault="00000000" w:rsidRPr="00000000" w14:paraId="0000007E">
      <w:pPr>
        <w:rPr>
          <w:sz w:val="16"/>
          <w:szCs w:val="1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Risk Tolerance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Investment Type - Mainly ETFs</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Low Risk (Conservative)</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Bond ETFs, Dividend Stock ETFs, Money Market Accounts</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Medium Risk (Moderate)</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Balanced Portfolio (ex: 60% Stock ETFs, 40% Bond ETFs)</w:t>
            </w:r>
          </w:p>
        </w:tc>
      </w:tr>
      <w:tr>
        <w:trPr>
          <w:cantSplit w:val="0"/>
          <w:tblHeader w:val="0"/>
        </w:trPr>
        <w:tc>
          <w:tcPr>
            <w:shd w:fill="f0d775"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High Risk (Aggressive)</w:t>
            </w:r>
          </w:p>
        </w:tc>
        <w:tc>
          <w:tcPr>
            <w:shd w:fill="f0d775"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Growth Stock ETFs, Tech Stock ETFs, Private Equity</w:t>
            </w:r>
          </w:p>
        </w:tc>
      </w:tr>
    </w:tbl>
    <w:p w:rsidR="00000000" w:rsidDel="00000000" w:rsidP="00000000" w:rsidRDefault="00000000" w:rsidRPr="00000000" w14:paraId="00000087">
      <w:pPr>
        <w:keepNext w:val="0"/>
        <w:keepLines w:val="0"/>
        <w:spacing w:after="0" w:before="0" w:line="240" w:lineRule="auto"/>
        <w:rPr>
          <w:rFonts w:ascii="Georgia" w:cs="Georgia" w:eastAsia="Georgia" w:hAnsi="Georgia"/>
          <w:b w:val="1"/>
          <w:color w:val="0b5394"/>
        </w:rPr>
      </w:pPr>
      <w:r w:rsidDel="00000000" w:rsidR="00000000" w:rsidRPr="00000000">
        <w:rPr>
          <w:rFonts w:ascii="Georgia" w:cs="Georgia" w:eastAsia="Georgia" w:hAnsi="Georgia"/>
          <w:b w:val="1"/>
          <w:color w:val="0b5394"/>
          <w:rtl w:val="0"/>
        </w:rPr>
        <w:t xml:space="preserve">Step 3: Choose an Investment Strategy</w:t>
      </w:r>
    </w:p>
    <w:p w:rsidR="00000000" w:rsidDel="00000000" w:rsidP="00000000" w:rsidRDefault="00000000" w:rsidRPr="00000000" w14:paraId="00000088">
      <w:pPr>
        <w:keepNext w:val="0"/>
        <w:keepLines w:val="0"/>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89">
      <w:pP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Once you understand your goals and risk tolerance, you can select the right investment approach.</w:t>
      </w:r>
    </w:p>
    <w:p w:rsidR="00000000" w:rsidDel="00000000" w:rsidP="00000000" w:rsidRDefault="00000000" w:rsidRPr="00000000" w14:paraId="0000008A">
      <w:pPr>
        <w:keepNext w:val="0"/>
        <w:keepLines w:val="0"/>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8B">
      <w:pPr>
        <w:keepNext w:val="0"/>
        <w:keepLines w:val="0"/>
        <w:spacing w:after="0" w:before="0" w:line="240" w:lineRule="auto"/>
        <w:rPr>
          <w:rFonts w:ascii="Georgia" w:cs="Georgia" w:eastAsia="Georgia" w:hAnsi="Georgia"/>
          <w:color w:val="0b5394"/>
        </w:rPr>
      </w:pPr>
      <w:r w:rsidDel="00000000" w:rsidR="00000000" w:rsidRPr="00000000">
        <w:rPr>
          <w:rFonts w:ascii="Georgia" w:cs="Georgia" w:eastAsia="Georgia" w:hAnsi="Georgia"/>
          <w:color w:val="0b5394"/>
          <w:rtl w:val="0"/>
        </w:rPr>
        <w:t xml:space="preserve">1. Long-Term Wealth Building (Best for Retirement)</w:t>
      </w:r>
    </w:p>
    <w:p w:rsidR="00000000" w:rsidDel="00000000" w:rsidP="00000000" w:rsidRDefault="00000000" w:rsidRPr="00000000" w14:paraId="0000008C">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8D">
      <w:pPr>
        <w:numPr>
          <w:ilvl w:val="0"/>
          <w:numId w:val="6"/>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Strategy:</w:t>
      </w:r>
      <w:r w:rsidDel="00000000" w:rsidR="00000000" w:rsidRPr="00000000">
        <w:rPr>
          <w:rFonts w:ascii="Georgia" w:cs="Georgia" w:eastAsia="Georgia" w:hAnsi="Georgia"/>
          <w:rtl w:val="0"/>
        </w:rPr>
        <w:t xml:space="preserve"> Buy &amp; Hold, Index ETFs</w:t>
      </w:r>
      <w:r w:rsidDel="00000000" w:rsidR="00000000" w:rsidRPr="00000000">
        <w:rPr>
          <w:rtl w:val="0"/>
        </w:rPr>
      </w:r>
    </w:p>
    <w:p w:rsidR="00000000" w:rsidDel="00000000" w:rsidP="00000000" w:rsidRDefault="00000000" w:rsidRPr="00000000" w14:paraId="0000008E">
      <w:pPr>
        <w:numPr>
          <w:ilvl w:val="1"/>
          <w:numId w:val="6"/>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Low maintenance</w:t>
      </w:r>
      <w:r w:rsidDel="00000000" w:rsidR="00000000" w:rsidRPr="00000000">
        <w:rPr>
          <w:rtl w:val="0"/>
        </w:rPr>
      </w:r>
    </w:p>
    <w:p w:rsidR="00000000" w:rsidDel="00000000" w:rsidP="00000000" w:rsidRDefault="00000000" w:rsidRPr="00000000" w14:paraId="0000008F">
      <w:pPr>
        <w:numPr>
          <w:ilvl w:val="1"/>
          <w:numId w:val="6"/>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Ideal for 401(k)s, IRAs</w:t>
      </w:r>
      <w:r w:rsidDel="00000000" w:rsidR="00000000" w:rsidRPr="00000000">
        <w:rPr>
          <w:rtl w:val="0"/>
        </w:rPr>
      </w:r>
    </w:p>
    <w:p w:rsidR="00000000" w:rsidDel="00000000" w:rsidP="00000000" w:rsidRDefault="00000000" w:rsidRPr="00000000" w14:paraId="00000090">
      <w:pPr>
        <w:numPr>
          <w:ilvl w:val="1"/>
          <w:numId w:val="6"/>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Historically strong returns</w:t>
      </w:r>
      <w:r w:rsidDel="00000000" w:rsidR="00000000" w:rsidRPr="00000000">
        <w:rPr>
          <w:rtl w:val="0"/>
        </w:rPr>
      </w:r>
    </w:p>
    <w:p w:rsidR="00000000" w:rsidDel="00000000" w:rsidP="00000000" w:rsidRDefault="00000000" w:rsidRPr="00000000" w14:paraId="00000091">
      <w:pPr>
        <w:numPr>
          <w:ilvl w:val="1"/>
          <w:numId w:val="6"/>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in </w:t>
      </w:r>
      <w:r w:rsidDel="00000000" w:rsidR="00000000" w:rsidRPr="00000000">
        <w:rPr>
          <w:rFonts w:ascii="Georgia" w:cs="Georgia" w:eastAsia="Georgia" w:hAnsi="Georgia"/>
          <w:b w:val="1"/>
          <w:rtl w:val="0"/>
        </w:rPr>
        <w:t xml:space="preserve">S&amp;P 500 ETF</w:t>
      </w:r>
      <w:r w:rsidDel="00000000" w:rsidR="00000000" w:rsidRPr="00000000">
        <w:rPr>
          <w:rFonts w:ascii="Georgia" w:cs="Georgia" w:eastAsia="Georgia" w:hAnsi="Georgia"/>
          <w:rtl w:val="0"/>
        </w:rPr>
        <w:t xml:space="preserve"> and letting it grow for 20+ years.</w:t>
      </w:r>
      <w:r w:rsidDel="00000000" w:rsidR="00000000" w:rsidRPr="00000000">
        <w:rPr>
          <w:rtl w:val="0"/>
        </w:rPr>
      </w:r>
    </w:p>
    <w:p w:rsidR="00000000" w:rsidDel="00000000" w:rsidP="00000000" w:rsidRDefault="00000000" w:rsidRPr="00000000" w14:paraId="00000092">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93">
      <w:pPr>
        <w:keepNext w:val="0"/>
        <w:keepLines w:val="0"/>
        <w:spacing w:after="0" w:before="0" w:line="240" w:lineRule="auto"/>
        <w:rPr>
          <w:rFonts w:ascii="Georgia" w:cs="Georgia" w:eastAsia="Georgia" w:hAnsi="Georgia"/>
          <w:color w:val="0b5394"/>
        </w:rPr>
      </w:pPr>
      <w:r w:rsidDel="00000000" w:rsidR="00000000" w:rsidRPr="00000000">
        <w:rPr>
          <w:rFonts w:ascii="Georgia" w:cs="Georgia" w:eastAsia="Georgia" w:hAnsi="Georgia"/>
          <w:color w:val="0b5394"/>
          <w:rtl w:val="0"/>
        </w:rPr>
        <w:t xml:space="preserve">2. Income-Focused Investing (Best for Passive Income)</w:t>
      </w:r>
    </w:p>
    <w:p w:rsidR="00000000" w:rsidDel="00000000" w:rsidP="00000000" w:rsidRDefault="00000000" w:rsidRPr="00000000" w14:paraId="00000094">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95">
      <w:pPr>
        <w:numPr>
          <w:ilvl w:val="0"/>
          <w:numId w:val="2"/>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Strategy:</w:t>
      </w:r>
      <w:r w:rsidDel="00000000" w:rsidR="00000000" w:rsidRPr="00000000">
        <w:rPr>
          <w:rFonts w:ascii="Georgia" w:cs="Georgia" w:eastAsia="Georgia" w:hAnsi="Georgia"/>
          <w:rtl w:val="0"/>
        </w:rPr>
        <w:t xml:space="preserve"> Dividend Stock ETFs, Bond ETFs, Real Estate</w:t>
      </w:r>
      <w:r w:rsidDel="00000000" w:rsidR="00000000" w:rsidRPr="00000000">
        <w:rPr>
          <w:rtl w:val="0"/>
        </w:rPr>
      </w:r>
    </w:p>
    <w:p w:rsidR="00000000" w:rsidDel="00000000" w:rsidP="00000000" w:rsidRDefault="00000000" w:rsidRPr="00000000" w14:paraId="00000096">
      <w:pPr>
        <w:numPr>
          <w:ilvl w:val="1"/>
          <w:numId w:val="2"/>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Generates </w:t>
      </w:r>
      <w:r w:rsidDel="00000000" w:rsidR="00000000" w:rsidRPr="00000000">
        <w:rPr>
          <w:rFonts w:ascii="Georgia" w:cs="Georgia" w:eastAsia="Georgia" w:hAnsi="Georgia"/>
          <w:b w:val="1"/>
          <w:rtl w:val="0"/>
        </w:rPr>
        <w:t xml:space="preserve">steady cash flow</w:t>
      </w:r>
      <w:r w:rsidDel="00000000" w:rsidR="00000000" w:rsidRPr="00000000">
        <w:rPr>
          <w:rtl w:val="0"/>
        </w:rPr>
      </w:r>
    </w:p>
    <w:p w:rsidR="00000000" w:rsidDel="00000000" w:rsidP="00000000" w:rsidRDefault="00000000" w:rsidRPr="00000000" w14:paraId="00000097">
      <w:pPr>
        <w:numPr>
          <w:ilvl w:val="1"/>
          <w:numId w:val="2"/>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Great for retirement planning</w:t>
      </w:r>
      <w:r w:rsidDel="00000000" w:rsidR="00000000" w:rsidRPr="00000000">
        <w:rPr>
          <w:rtl w:val="0"/>
        </w:rPr>
      </w:r>
    </w:p>
    <w:p w:rsidR="00000000" w:rsidDel="00000000" w:rsidP="00000000" w:rsidRDefault="00000000" w:rsidRPr="00000000" w14:paraId="00000098">
      <w:pPr>
        <w:numPr>
          <w:ilvl w:val="1"/>
          <w:numId w:val="2"/>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Buying </w:t>
      </w:r>
      <w:r w:rsidDel="00000000" w:rsidR="00000000" w:rsidRPr="00000000">
        <w:rPr>
          <w:rFonts w:ascii="Georgia" w:cs="Georgia" w:eastAsia="Georgia" w:hAnsi="Georgia"/>
          <w:b w:val="1"/>
          <w:rtl w:val="0"/>
        </w:rPr>
        <w:t xml:space="preserve">high-dividend stock ETFs</w:t>
      </w:r>
      <w:r w:rsidDel="00000000" w:rsidR="00000000" w:rsidRPr="00000000">
        <w:rPr>
          <w:rFonts w:ascii="Georgia" w:cs="Georgia" w:eastAsia="Georgia" w:hAnsi="Georgia"/>
          <w:rtl w:val="0"/>
        </w:rPr>
        <w:t xml:space="preserve"> or </w:t>
      </w:r>
      <w:r w:rsidDel="00000000" w:rsidR="00000000" w:rsidRPr="00000000">
        <w:rPr>
          <w:rFonts w:ascii="Georgia" w:cs="Georgia" w:eastAsia="Georgia" w:hAnsi="Georgia"/>
          <w:b w:val="1"/>
          <w:rtl w:val="0"/>
        </w:rPr>
        <w:t xml:space="preserve">rental properties</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99">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9A">
      <w:pPr>
        <w:keepNext w:val="0"/>
        <w:keepLines w:val="0"/>
        <w:spacing w:after="0" w:before="0" w:line="240" w:lineRule="auto"/>
        <w:rPr>
          <w:rFonts w:ascii="Georgia" w:cs="Georgia" w:eastAsia="Georgia" w:hAnsi="Georgia"/>
          <w:color w:val="0b5394"/>
        </w:rPr>
      </w:pPr>
      <w:r w:rsidDel="00000000" w:rsidR="00000000" w:rsidRPr="00000000">
        <w:rPr>
          <w:rFonts w:ascii="Georgia" w:cs="Georgia" w:eastAsia="Georgia" w:hAnsi="Georgia"/>
          <w:color w:val="0b5394"/>
          <w:rtl w:val="0"/>
        </w:rPr>
        <w:t xml:space="preserve">3. Growth Investing (Best for High Returns)</w:t>
      </w:r>
    </w:p>
    <w:p w:rsidR="00000000" w:rsidDel="00000000" w:rsidP="00000000" w:rsidRDefault="00000000" w:rsidRPr="00000000" w14:paraId="0000009B">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9C">
      <w:pPr>
        <w:numPr>
          <w:ilvl w:val="0"/>
          <w:numId w:val="5"/>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Strategy:</w:t>
      </w:r>
      <w:r w:rsidDel="00000000" w:rsidR="00000000" w:rsidRPr="00000000">
        <w:rPr>
          <w:rFonts w:ascii="Georgia" w:cs="Georgia" w:eastAsia="Georgia" w:hAnsi="Georgia"/>
          <w:rtl w:val="0"/>
        </w:rPr>
        <w:t xml:space="preserve"> Tech Stocks, Emerging Markets, Small-Cap Stocks </w:t>
      </w:r>
      <w:r w:rsidDel="00000000" w:rsidR="00000000" w:rsidRPr="00000000">
        <w:rPr>
          <w:rtl w:val="0"/>
        </w:rPr>
      </w:r>
    </w:p>
    <w:p w:rsidR="00000000" w:rsidDel="00000000" w:rsidP="00000000" w:rsidRDefault="00000000" w:rsidRPr="00000000" w14:paraId="0000009D">
      <w:pPr>
        <w:numPr>
          <w:ilvl w:val="1"/>
          <w:numId w:val="5"/>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High-reward potential</w:t>
      </w:r>
      <w:r w:rsidDel="00000000" w:rsidR="00000000" w:rsidRPr="00000000">
        <w:rPr>
          <w:rtl w:val="0"/>
        </w:rPr>
      </w:r>
    </w:p>
    <w:p w:rsidR="00000000" w:rsidDel="00000000" w:rsidP="00000000" w:rsidRDefault="00000000" w:rsidRPr="00000000" w14:paraId="0000009E">
      <w:pPr>
        <w:numPr>
          <w:ilvl w:val="1"/>
          <w:numId w:val="5"/>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Best for </w:t>
      </w:r>
      <w:r w:rsidDel="00000000" w:rsidR="00000000" w:rsidRPr="00000000">
        <w:rPr>
          <w:rFonts w:ascii="Georgia" w:cs="Georgia" w:eastAsia="Georgia" w:hAnsi="Georgia"/>
          <w:b w:val="1"/>
          <w:rtl w:val="0"/>
        </w:rPr>
        <w:t xml:space="preserve">long-term investors</w:t>
      </w:r>
      <w:r w:rsidDel="00000000" w:rsidR="00000000" w:rsidRPr="00000000">
        <w:rPr>
          <w:rFonts w:ascii="Georgia" w:cs="Georgia" w:eastAsia="Georgia" w:hAnsi="Georgia"/>
          <w:rtl w:val="0"/>
        </w:rPr>
        <w:t xml:space="preserve"> willing to accept volatility</w:t>
      </w:r>
      <w:r w:rsidDel="00000000" w:rsidR="00000000" w:rsidRPr="00000000">
        <w:rPr>
          <w:rtl w:val="0"/>
        </w:rPr>
      </w:r>
    </w:p>
    <w:p w:rsidR="00000000" w:rsidDel="00000000" w:rsidP="00000000" w:rsidRDefault="00000000" w:rsidRPr="00000000" w14:paraId="0000009F">
      <w:pPr>
        <w:numPr>
          <w:ilvl w:val="1"/>
          <w:numId w:val="5"/>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Investing in </w:t>
      </w:r>
      <w:r w:rsidDel="00000000" w:rsidR="00000000" w:rsidRPr="00000000">
        <w:rPr>
          <w:rFonts w:ascii="Georgia" w:cs="Georgia" w:eastAsia="Georgia" w:hAnsi="Georgia"/>
          <w:b w:val="1"/>
          <w:rtl w:val="0"/>
        </w:rPr>
        <w:t xml:space="preserve">specific Sector ETFs, etc.</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0">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A1">
      <w:pPr>
        <w:keepNext w:val="0"/>
        <w:keepLines w:val="0"/>
        <w:spacing w:after="0" w:before="0" w:line="240" w:lineRule="auto"/>
        <w:rPr>
          <w:rFonts w:ascii="Georgia" w:cs="Georgia" w:eastAsia="Georgia" w:hAnsi="Georgia"/>
          <w:color w:val="0b5394"/>
        </w:rPr>
      </w:pPr>
      <w:r w:rsidDel="00000000" w:rsidR="00000000" w:rsidRPr="00000000">
        <w:rPr>
          <w:rFonts w:ascii="Georgia" w:cs="Georgia" w:eastAsia="Georgia" w:hAnsi="Georgia"/>
          <w:color w:val="0b5394"/>
          <w:rtl w:val="0"/>
        </w:rPr>
        <w:t xml:space="preserve">4. Low-Risk, Stable Growth (Best for Capital Preservation)</w:t>
      </w:r>
    </w:p>
    <w:p w:rsidR="00000000" w:rsidDel="00000000" w:rsidP="00000000" w:rsidRDefault="00000000" w:rsidRPr="00000000" w14:paraId="000000A2">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A3">
      <w:pPr>
        <w:numPr>
          <w:ilvl w:val="0"/>
          <w:numId w:val="1"/>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Strategy:</w:t>
      </w:r>
      <w:r w:rsidDel="00000000" w:rsidR="00000000" w:rsidRPr="00000000">
        <w:rPr>
          <w:rFonts w:ascii="Georgia" w:cs="Georgia" w:eastAsia="Georgia" w:hAnsi="Georgia"/>
          <w:rtl w:val="0"/>
        </w:rPr>
        <w:t xml:space="preserve"> Bonds, Certificates of Deposit (CDs), Treasury Bills</w:t>
      </w:r>
      <w:r w:rsidDel="00000000" w:rsidR="00000000" w:rsidRPr="00000000">
        <w:rPr>
          <w:rtl w:val="0"/>
        </w:rPr>
      </w:r>
    </w:p>
    <w:p w:rsidR="00000000" w:rsidDel="00000000" w:rsidP="00000000" w:rsidRDefault="00000000" w:rsidRPr="00000000" w14:paraId="000000A4">
      <w:pPr>
        <w:numPr>
          <w:ilvl w:val="1"/>
          <w:numId w:val="1"/>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Protects capital</w:t>
      </w:r>
      <w:r w:rsidDel="00000000" w:rsidR="00000000" w:rsidRPr="00000000">
        <w:rPr>
          <w:rFonts w:ascii="Georgia" w:cs="Georgia" w:eastAsia="Georgia" w:hAnsi="Georgia"/>
          <w:rtl w:val="0"/>
        </w:rPr>
        <w:t xml:space="preserve"> while offering small returns</w:t>
      </w:r>
      <w:r w:rsidDel="00000000" w:rsidR="00000000" w:rsidRPr="00000000">
        <w:rPr>
          <w:rtl w:val="0"/>
        </w:rPr>
      </w:r>
    </w:p>
    <w:p w:rsidR="00000000" w:rsidDel="00000000" w:rsidP="00000000" w:rsidRDefault="00000000" w:rsidRPr="00000000" w14:paraId="000000A5">
      <w:pPr>
        <w:numPr>
          <w:ilvl w:val="1"/>
          <w:numId w:val="1"/>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Best for </w:t>
      </w:r>
      <w:r w:rsidDel="00000000" w:rsidR="00000000" w:rsidRPr="00000000">
        <w:rPr>
          <w:rFonts w:ascii="Georgia" w:cs="Georgia" w:eastAsia="Georgia" w:hAnsi="Georgia"/>
          <w:b w:val="1"/>
          <w:rtl w:val="0"/>
        </w:rPr>
        <w:t xml:space="preserve">short-term</w:t>
      </w:r>
      <w:r w:rsidDel="00000000" w:rsidR="00000000" w:rsidRPr="00000000">
        <w:rPr>
          <w:rFonts w:ascii="Georgia" w:cs="Georgia" w:eastAsia="Georgia" w:hAnsi="Georgia"/>
          <w:rtl w:val="0"/>
        </w:rPr>
        <w:t xml:space="preserve"> savings</w:t>
      </w:r>
      <w:r w:rsidDel="00000000" w:rsidR="00000000" w:rsidRPr="00000000">
        <w:rPr>
          <w:rtl w:val="0"/>
        </w:rPr>
      </w:r>
    </w:p>
    <w:p w:rsidR="00000000" w:rsidDel="00000000" w:rsidP="00000000" w:rsidRDefault="00000000" w:rsidRPr="00000000" w14:paraId="000000A6">
      <w:pPr>
        <w:numPr>
          <w:ilvl w:val="1"/>
          <w:numId w:val="1"/>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Buying </w:t>
      </w:r>
      <w:r w:rsidDel="00000000" w:rsidR="00000000" w:rsidRPr="00000000">
        <w:rPr>
          <w:rFonts w:ascii="Georgia" w:cs="Georgia" w:eastAsia="Georgia" w:hAnsi="Georgia"/>
          <w:b w:val="1"/>
          <w:rtl w:val="0"/>
        </w:rPr>
        <w:t xml:space="preserve">U.S. Treasury Bond ETFs</w:t>
      </w:r>
      <w:r w:rsidDel="00000000" w:rsidR="00000000" w:rsidRPr="00000000">
        <w:rPr>
          <w:rFonts w:ascii="Georgia" w:cs="Georgia" w:eastAsia="Georgia" w:hAnsi="Georgia"/>
          <w:rtl w:val="0"/>
        </w:rPr>
        <w:t xml:space="preserve"> or </w:t>
      </w:r>
      <w:r w:rsidDel="00000000" w:rsidR="00000000" w:rsidRPr="00000000">
        <w:rPr>
          <w:rFonts w:ascii="Georgia" w:cs="Georgia" w:eastAsia="Georgia" w:hAnsi="Georgia"/>
          <w:b w:val="1"/>
          <w:rtl w:val="0"/>
        </w:rPr>
        <w:t xml:space="preserve">Municipal Bond ETFs</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7">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A8">
      <w:pPr>
        <w:keepNext w:val="0"/>
        <w:keepLines w:val="0"/>
        <w:spacing w:after="0" w:before="0" w:line="240" w:lineRule="auto"/>
        <w:rPr>
          <w:rFonts w:ascii="Georgia" w:cs="Georgia" w:eastAsia="Georgia" w:hAnsi="Georgia"/>
          <w:color w:val="0b5394"/>
        </w:rPr>
      </w:pPr>
      <w:r w:rsidDel="00000000" w:rsidR="00000000" w:rsidRPr="00000000">
        <w:rPr>
          <w:rFonts w:ascii="Georgia" w:cs="Georgia" w:eastAsia="Georgia" w:hAnsi="Georgia"/>
          <w:color w:val="0b5394"/>
          <w:rtl w:val="0"/>
        </w:rPr>
        <w:t xml:space="preserve">5. Tax-Efficient Investing (Best for Minimizing Taxes)</w:t>
      </w:r>
    </w:p>
    <w:p w:rsidR="00000000" w:rsidDel="00000000" w:rsidP="00000000" w:rsidRDefault="00000000" w:rsidRPr="00000000" w14:paraId="000000A9">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AA">
      <w:pPr>
        <w:numPr>
          <w:ilvl w:val="0"/>
          <w:numId w:val="4"/>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Strategy:</w:t>
      </w:r>
      <w:r w:rsidDel="00000000" w:rsidR="00000000" w:rsidRPr="00000000">
        <w:rPr>
          <w:rFonts w:ascii="Georgia" w:cs="Georgia" w:eastAsia="Georgia" w:hAnsi="Georgia"/>
          <w:rtl w:val="0"/>
        </w:rPr>
        <w:t xml:space="preserve"> Roth IRA, Tax-Loss Harvesting, Municipal Bond ETFs</w:t>
      </w:r>
      <w:r w:rsidDel="00000000" w:rsidR="00000000" w:rsidRPr="00000000">
        <w:rPr>
          <w:rtl w:val="0"/>
        </w:rPr>
      </w:r>
    </w:p>
    <w:p w:rsidR="00000000" w:rsidDel="00000000" w:rsidP="00000000" w:rsidRDefault="00000000" w:rsidRPr="00000000" w14:paraId="000000AB">
      <w:pPr>
        <w:numPr>
          <w:ilvl w:val="1"/>
          <w:numId w:val="4"/>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Helps </w:t>
      </w:r>
      <w:r w:rsidDel="00000000" w:rsidR="00000000" w:rsidRPr="00000000">
        <w:rPr>
          <w:rFonts w:ascii="Georgia" w:cs="Georgia" w:eastAsia="Georgia" w:hAnsi="Georgia"/>
          <w:b w:val="1"/>
          <w:rtl w:val="0"/>
        </w:rPr>
        <w:t xml:space="preserve">reduce taxable income</w:t>
      </w:r>
      <w:r w:rsidDel="00000000" w:rsidR="00000000" w:rsidRPr="00000000">
        <w:rPr>
          <w:rtl w:val="0"/>
        </w:rPr>
      </w:r>
    </w:p>
    <w:p w:rsidR="00000000" w:rsidDel="00000000" w:rsidP="00000000" w:rsidRDefault="00000000" w:rsidRPr="00000000" w14:paraId="000000AC">
      <w:pPr>
        <w:numPr>
          <w:ilvl w:val="1"/>
          <w:numId w:val="4"/>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Ideal for </w:t>
      </w:r>
      <w:r w:rsidDel="00000000" w:rsidR="00000000" w:rsidRPr="00000000">
        <w:rPr>
          <w:rFonts w:ascii="Georgia" w:cs="Georgia" w:eastAsia="Georgia" w:hAnsi="Georgia"/>
          <w:b w:val="1"/>
          <w:rtl w:val="0"/>
        </w:rPr>
        <w:t xml:space="preserve">high-income earners</w:t>
      </w:r>
      <w:r w:rsidDel="00000000" w:rsidR="00000000" w:rsidRPr="00000000">
        <w:rPr>
          <w:rtl w:val="0"/>
        </w:rPr>
      </w:r>
    </w:p>
    <w:p w:rsidR="00000000" w:rsidDel="00000000" w:rsidP="00000000" w:rsidRDefault="00000000" w:rsidRPr="00000000" w14:paraId="000000AD">
      <w:pPr>
        <w:numPr>
          <w:ilvl w:val="1"/>
          <w:numId w:val="4"/>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Contributing to a </w:t>
      </w:r>
      <w:r w:rsidDel="00000000" w:rsidR="00000000" w:rsidRPr="00000000">
        <w:rPr>
          <w:rFonts w:ascii="Georgia" w:cs="Georgia" w:eastAsia="Georgia" w:hAnsi="Georgia"/>
          <w:b w:val="1"/>
          <w:rtl w:val="0"/>
        </w:rPr>
        <w:t xml:space="preserve">Roth IRA</w:t>
      </w:r>
      <w:r w:rsidDel="00000000" w:rsidR="00000000" w:rsidRPr="00000000">
        <w:rPr>
          <w:rFonts w:ascii="Georgia" w:cs="Georgia" w:eastAsia="Georgia" w:hAnsi="Georgia"/>
          <w:rtl w:val="0"/>
        </w:rPr>
        <w:t xml:space="preserve"> to enjoy </w:t>
      </w:r>
      <w:r w:rsidDel="00000000" w:rsidR="00000000" w:rsidRPr="00000000">
        <w:rPr>
          <w:rFonts w:ascii="Georgia" w:cs="Georgia" w:eastAsia="Georgia" w:hAnsi="Georgia"/>
          <w:b w:val="1"/>
          <w:rtl w:val="0"/>
        </w:rPr>
        <w:t xml:space="preserve">tax-free withdrawals in retirement</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E">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AF">
      <w:pPr>
        <w:keepNext w:val="0"/>
        <w:keepLines w:val="0"/>
        <w:spacing w:after="0" w:before="0" w:line="240" w:lineRule="auto"/>
        <w:rPr>
          <w:rFonts w:ascii="Georgia" w:cs="Georgia" w:eastAsia="Georgia" w:hAnsi="Georgia"/>
          <w:b w:val="1"/>
          <w:color w:val="0b5394"/>
        </w:rPr>
      </w:pPr>
      <w:r w:rsidDel="00000000" w:rsidR="00000000" w:rsidRPr="00000000">
        <w:rPr>
          <w:rFonts w:ascii="Georgia" w:cs="Georgia" w:eastAsia="Georgia" w:hAnsi="Georgia"/>
          <w:b w:val="1"/>
          <w:color w:val="0b5394"/>
          <w:rtl w:val="0"/>
        </w:rPr>
        <w:t xml:space="preserve">Step 4: Diversify Your Portfolio</w:t>
      </w:r>
    </w:p>
    <w:p w:rsidR="00000000" w:rsidDel="00000000" w:rsidP="00000000" w:rsidRDefault="00000000" w:rsidRPr="00000000" w14:paraId="000000B0">
      <w:pPr>
        <w:spacing w:after="0" w:before="0"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B1">
      <w:pPr>
        <w:numPr>
          <w:ilvl w:val="0"/>
          <w:numId w:val="8"/>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Mix different assets (stock EFTs, bond EFTs, real estate) to </w:t>
      </w:r>
      <w:r w:rsidDel="00000000" w:rsidR="00000000" w:rsidRPr="00000000">
        <w:rPr>
          <w:rFonts w:ascii="Georgia" w:cs="Georgia" w:eastAsia="Georgia" w:hAnsi="Georgia"/>
          <w:b w:val="1"/>
          <w:rtl w:val="0"/>
        </w:rPr>
        <w:t xml:space="preserve">reduce risk</w:t>
      </w:r>
      <w:r w:rsidDel="00000000" w:rsidR="00000000" w:rsidRPr="00000000">
        <w:rPr>
          <w:rtl w:val="0"/>
        </w:rPr>
      </w:r>
    </w:p>
    <w:p w:rsidR="00000000" w:rsidDel="00000000" w:rsidP="00000000" w:rsidRDefault="00000000" w:rsidRPr="00000000" w14:paraId="000000B2">
      <w:pPr>
        <w:numPr>
          <w:ilvl w:val="1"/>
          <w:numId w:val="8"/>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Example: A </w:t>
      </w:r>
      <w:r w:rsidDel="00000000" w:rsidR="00000000" w:rsidRPr="00000000">
        <w:rPr>
          <w:rFonts w:ascii="Georgia" w:cs="Georgia" w:eastAsia="Georgia" w:hAnsi="Georgia"/>
          <w:b w:val="1"/>
          <w:rtl w:val="0"/>
        </w:rPr>
        <w:t xml:space="preserve">Moderate Portfolio</w:t>
      </w:r>
      <w:r w:rsidDel="00000000" w:rsidR="00000000" w:rsidRPr="00000000">
        <w:rPr>
          <w:rtl w:val="0"/>
        </w:rPr>
      </w:r>
    </w:p>
    <w:p w:rsidR="00000000" w:rsidDel="00000000" w:rsidP="00000000" w:rsidRDefault="00000000" w:rsidRPr="00000000" w14:paraId="000000B3">
      <w:pPr>
        <w:numPr>
          <w:ilvl w:val="1"/>
          <w:numId w:val="8"/>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50% Stocks</w:t>
      </w:r>
      <w:r w:rsidDel="00000000" w:rsidR="00000000" w:rsidRPr="00000000">
        <w:rPr>
          <w:rFonts w:ascii="Georgia" w:cs="Georgia" w:eastAsia="Georgia" w:hAnsi="Georgia"/>
          <w:rtl w:val="0"/>
        </w:rPr>
        <w:t xml:space="preserve"> (Index Funds, Growth Stocks)</w:t>
      </w:r>
      <w:r w:rsidDel="00000000" w:rsidR="00000000" w:rsidRPr="00000000">
        <w:rPr>
          <w:rtl w:val="0"/>
        </w:rPr>
      </w:r>
    </w:p>
    <w:p w:rsidR="00000000" w:rsidDel="00000000" w:rsidP="00000000" w:rsidRDefault="00000000" w:rsidRPr="00000000" w14:paraId="000000B4">
      <w:pPr>
        <w:numPr>
          <w:ilvl w:val="1"/>
          <w:numId w:val="8"/>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30% Bonds</w:t>
      </w:r>
      <w:r w:rsidDel="00000000" w:rsidR="00000000" w:rsidRPr="00000000">
        <w:rPr>
          <w:rFonts w:ascii="Georgia" w:cs="Georgia" w:eastAsia="Georgia" w:hAnsi="Georgia"/>
          <w:rtl w:val="0"/>
        </w:rPr>
        <w:t xml:space="preserve"> (Corporate Bonds, Municipal Bonds)</w:t>
      </w:r>
      <w:r w:rsidDel="00000000" w:rsidR="00000000" w:rsidRPr="00000000">
        <w:rPr>
          <w:rtl w:val="0"/>
        </w:rPr>
      </w:r>
    </w:p>
    <w:p w:rsidR="00000000" w:rsidDel="00000000" w:rsidP="00000000" w:rsidRDefault="00000000" w:rsidRPr="00000000" w14:paraId="000000B5">
      <w:pPr>
        <w:numPr>
          <w:ilvl w:val="1"/>
          <w:numId w:val="8"/>
        </w:numPr>
        <w:spacing w:after="0" w:before="0" w:line="240" w:lineRule="auto"/>
        <w:ind w:left="1440" w:hanging="360"/>
        <w:rPr>
          <w:rFonts w:ascii="Georgia" w:cs="Georgia" w:eastAsia="Georgia" w:hAnsi="Georgia"/>
          <w:u w:val="none"/>
        </w:rPr>
      </w:pPr>
      <w:r w:rsidDel="00000000" w:rsidR="00000000" w:rsidRPr="00000000">
        <w:rPr>
          <w:rFonts w:ascii="Georgia" w:cs="Georgia" w:eastAsia="Georgia" w:hAnsi="Georgia"/>
          <w:b w:val="1"/>
          <w:rtl w:val="0"/>
        </w:rPr>
        <w:t xml:space="preserve">20% Alternative Investments</w:t>
      </w:r>
      <w:r w:rsidDel="00000000" w:rsidR="00000000" w:rsidRPr="00000000">
        <w:rPr>
          <w:rFonts w:ascii="Georgia" w:cs="Georgia" w:eastAsia="Georgia" w:hAnsi="Georgia"/>
          <w:rtl w:val="0"/>
        </w:rPr>
        <w:t xml:space="preserve"> (Real Estate, REITs)</w:t>
      </w:r>
      <w:r w:rsidDel="00000000" w:rsidR="00000000" w:rsidRPr="00000000">
        <w:rPr>
          <w:rtl w:val="0"/>
        </w:rPr>
      </w:r>
    </w:p>
    <w:p w:rsidR="00000000" w:rsidDel="00000000" w:rsidP="00000000" w:rsidRDefault="00000000" w:rsidRPr="00000000" w14:paraId="000000B6">
      <w:pPr>
        <w:spacing w:after="0" w:before="0" w:line="240" w:lineRule="auto"/>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B7">
      <w:pPr>
        <w:numPr>
          <w:ilvl w:val="0"/>
          <w:numId w:val="11"/>
        </w:numPr>
        <w:spacing w:after="0" w:before="0" w:line="240" w:lineRule="auto"/>
        <w:ind w:left="720" w:hanging="360"/>
        <w:rPr>
          <w:rFonts w:ascii="Georgia" w:cs="Georgia" w:eastAsia="Georgia" w:hAnsi="Georgia"/>
          <w:b w:val="1"/>
          <w:u w:val="none"/>
        </w:rPr>
      </w:pPr>
      <w:r w:rsidDel="00000000" w:rsidR="00000000" w:rsidRPr="00000000">
        <w:rPr>
          <w:rFonts w:ascii="Georgia" w:cs="Georgia" w:eastAsia="Georgia" w:hAnsi="Georgia"/>
          <w:b w:val="1"/>
          <w:rtl w:val="0"/>
        </w:rPr>
        <w:t xml:space="preserve">General Rule of Thumb:</w:t>
      </w:r>
      <w:r w:rsidDel="00000000" w:rsidR="00000000" w:rsidRPr="00000000">
        <w:rPr>
          <w:rtl w:val="0"/>
        </w:rPr>
      </w:r>
    </w:p>
    <w:p w:rsidR="00000000" w:rsidDel="00000000" w:rsidP="00000000" w:rsidRDefault="00000000" w:rsidRPr="00000000" w14:paraId="000000B8">
      <w:pPr>
        <w:numPr>
          <w:ilvl w:val="1"/>
          <w:numId w:val="11"/>
        </w:numPr>
        <w:spacing w:after="0" w:before="0" w:line="240" w:lineRule="auto"/>
        <w:ind w:left="1440" w:hanging="360"/>
        <w:rPr>
          <w:rFonts w:ascii="Georgia" w:cs="Georgia" w:eastAsia="Georgia" w:hAnsi="Georgia"/>
          <w:b w:val="1"/>
          <w:u w:val="none"/>
        </w:rPr>
      </w:pPr>
      <w:r w:rsidDel="00000000" w:rsidR="00000000" w:rsidRPr="00000000">
        <w:rPr>
          <w:rFonts w:ascii="Georgia" w:cs="Georgia" w:eastAsia="Georgia" w:hAnsi="Georgia"/>
          <w:b w:val="1"/>
          <w:rtl w:val="0"/>
        </w:rPr>
        <w:t xml:space="preserve">Younger investors</w:t>
      </w:r>
      <w:r w:rsidDel="00000000" w:rsidR="00000000" w:rsidRPr="00000000">
        <w:rPr>
          <w:rFonts w:ascii="Cardo" w:cs="Cardo" w:eastAsia="Cardo" w:hAnsi="Cardo"/>
          <w:rtl w:val="0"/>
        </w:rPr>
        <w:t xml:space="preserve"> → More exposure to stock ETFs, less bond ETFs</w:t>
      </w:r>
      <w:r w:rsidDel="00000000" w:rsidR="00000000" w:rsidRPr="00000000">
        <w:rPr>
          <w:rtl w:val="0"/>
        </w:rPr>
      </w:r>
    </w:p>
    <w:p w:rsidR="00000000" w:rsidDel="00000000" w:rsidP="00000000" w:rsidRDefault="00000000" w:rsidRPr="00000000" w14:paraId="000000B9">
      <w:pPr>
        <w:numPr>
          <w:ilvl w:val="1"/>
          <w:numId w:val="11"/>
        </w:numPr>
        <w:spacing w:after="0" w:before="0" w:line="240" w:lineRule="auto"/>
        <w:ind w:left="1440" w:hanging="360"/>
        <w:rPr>
          <w:rFonts w:ascii="Georgia" w:cs="Georgia" w:eastAsia="Georgia" w:hAnsi="Georgia"/>
          <w:b w:val="1"/>
          <w:u w:val="none"/>
        </w:rPr>
      </w:pPr>
      <w:r w:rsidDel="00000000" w:rsidR="00000000" w:rsidRPr="00000000">
        <w:rPr>
          <w:rFonts w:ascii="Georgia" w:cs="Georgia" w:eastAsia="Georgia" w:hAnsi="Georgia"/>
          <w:b w:val="1"/>
          <w:rtl w:val="0"/>
        </w:rPr>
        <w:t xml:space="preserve">Near retirement</w:t>
      </w:r>
      <w:r w:rsidDel="00000000" w:rsidR="00000000" w:rsidRPr="00000000">
        <w:rPr>
          <w:rFonts w:ascii="Cardo" w:cs="Cardo" w:eastAsia="Cardo" w:hAnsi="Cardo"/>
          <w:rtl w:val="0"/>
        </w:rPr>
        <w:t xml:space="preserve"> → More exposure to bond ETFs, less stock ETFs</w:t>
      </w:r>
      <w:r w:rsidDel="00000000" w:rsidR="00000000" w:rsidRPr="00000000">
        <w:rPr>
          <w:rtl w:val="0"/>
        </w:rPr>
      </w:r>
    </w:p>
    <w:p w:rsidR="00000000" w:rsidDel="00000000" w:rsidP="00000000" w:rsidRDefault="00000000" w:rsidRPr="00000000" w14:paraId="000000BA">
      <w:pPr>
        <w:keepNext w:val="0"/>
        <w:keepLines w:val="0"/>
        <w:spacing w:after="0" w:before="0" w:line="240" w:lineRule="auto"/>
        <w:rPr>
          <w:rFonts w:ascii="Georgia" w:cs="Georgia" w:eastAsia="Georgia" w:hAnsi="Georgia"/>
          <w:b w:val="1"/>
          <w:color w:val="0b5394"/>
        </w:rPr>
      </w:pPr>
      <w:r w:rsidDel="00000000" w:rsidR="00000000" w:rsidRPr="00000000">
        <w:rPr>
          <w:rFonts w:ascii="Georgia" w:cs="Georgia" w:eastAsia="Georgia" w:hAnsi="Georgia"/>
          <w:b w:val="1"/>
          <w:color w:val="0b5394"/>
          <w:rtl w:val="0"/>
        </w:rPr>
        <w:t xml:space="preserve">Final Thoughts: Which Strategy is Best for You?</w:t>
      </w:r>
    </w:p>
    <w:p w:rsidR="00000000" w:rsidDel="00000000" w:rsidP="00000000" w:rsidRDefault="00000000" w:rsidRPr="00000000" w14:paraId="000000BB">
      <w:pPr>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BC">
      <w:pPr>
        <w:numPr>
          <w:ilvl w:val="0"/>
          <w:numId w:val="10"/>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If you want high growth:</w:t>
      </w:r>
      <w:r w:rsidDel="00000000" w:rsidR="00000000" w:rsidRPr="00000000">
        <w:rPr>
          <w:rFonts w:ascii="Georgia" w:cs="Georgia" w:eastAsia="Georgia" w:hAnsi="Georgia"/>
          <w:rtl w:val="0"/>
        </w:rPr>
        <w:t xml:space="preserve"> Growth Investing, Index ETFs</w:t>
      </w:r>
      <w:r w:rsidDel="00000000" w:rsidR="00000000" w:rsidRPr="00000000">
        <w:rPr>
          <w:rtl w:val="0"/>
        </w:rPr>
      </w:r>
    </w:p>
    <w:p w:rsidR="00000000" w:rsidDel="00000000" w:rsidP="00000000" w:rsidRDefault="00000000" w:rsidRPr="00000000" w14:paraId="000000BD">
      <w:pPr>
        <w:spacing w:after="0" w:before="0"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BE">
      <w:pPr>
        <w:numPr>
          <w:ilvl w:val="0"/>
          <w:numId w:val="10"/>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If you need passive income:</w:t>
      </w:r>
      <w:r w:rsidDel="00000000" w:rsidR="00000000" w:rsidRPr="00000000">
        <w:rPr>
          <w:rFonts w:ascii="Georgia" w:cs="Georgia" w:eastAsia="Georgia" w:hAnsi="Georgia"/>
          <w:rtl w:val="0"/>
        </w:rPr>
        <w:t xml:space="preserve"> Dividend Stock ETFs, Bond ETFs, REITs</w:t>
      </w:r>
      <w:r w:rsidDel="00000000" w:rsidR="00000000" w:rsidRPr="00000000">
        <w:rPr>
          <w:rtl w:val="0"/>
        </w:rPr>
      </w:r>
    </w:p>
    <w:p w:rsidR="00000000" w:rsidDel="00000000" w:rsidP="00000000" w:rsidRDefault="00000000" w:rsidRPr="00000000" w14:paraId="000000BF">
      <w:pPr>
        <w:spacing w:after="0" w:before="0"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C0">
      <w:pPr>
        <w:numPr>
          <w:ilvl w:val="0"/>
          <w:numId w:val="10"/>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If you prefer safety:</w:t>
      </w:r>
      <w:r w:rsidDel="00000000" w:rsidR="00000000" w:rsidRPr="00000000">
        <w:rPr>
          <w:rFonts w:ascii="Georgia" w:cs="Georgia" w:eastAsia="Georgia" w:hAnsi="Georgia"/>
          <w:rtl w:val="0"/>
        </w:rPr>
        <w:t xml:space="preserve"> Bond ETFs, CDs, Money Market Funds</w:t>
      </w:r>
      <w:r w:rsidDel="00000000" w:rsidR="00000000" w:rsidRPr="00000000">
        <w:rPr>
          <w:rtl w:val="0"/>
        </w:rPr>
      </w:r>
    </w:p>
    <w:p w:rsidR="00000000" w:rsidDel="00000000" w:rsidP="00000000" w:rsidRDefault="00000000" w:rsidRPr="00000000" w14:paraId="000000C1">
      <w:pPr>
        <w:spacing w:after="0" w:before="0"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C2">
      <w:pPr>
        <w:numPr>
          <w:ilvl w:val="0"/>
          <w:numId w:val="10"/>
        </w:numPr>
        <w:spacing w:after="0" w:before="0" w:line="24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If you want balanced growth &amp; stability:</w:t>
      </w:r>
      <w:r w:rsidDel="00000000" w:rsidR="00000000" w:rsidRPr="00000000">
        <w:rPr>
          <w:rFonts w:ascii="Georgia" w:cs="Georgia" w:eastAsia="Georgia" w:hAnsi="Georgia"/>
          <w:rtl w:val="0"/>
        </w:rPr>
        <w:t xml:space="preserve"> Diversified Portfolio</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rPr>
      </w:pPr>
      <w:r w:rsidDel="00000000" w:rsidR="00000000" w:rsidRPr="00000000">
        <w:rPr>
          <w:rFonts w:ascii="Georgia" w:cs="Georgia" w:eastAsia="Georgia" w:hAnsi="Georgia"/>
          <w:b w:val="1"/>
          <w:color w:val="0b5394"/>
          <w:u w:val="single"/>
          <w:rtl w:val="0"/>
        </w:rPr>
        <w:t xml:space="preserve">AN IMPORTANT DISCLOSURE:</w:t>
      </w:r>
      <w:r w:rsidDel="00000000" w:rsidR="00000000" w:rsidRPr="00000000">
        <w:rPr>
          <w:rFonts w:ascii="Georgia" w:cs="Georgia" w:eastAsia="Georgia" w:hAnsi="Georgia"/>
          <w:rtl w:val="0"/>
        </w:rPr>
        <w:t xml:space="preserve"> </w:t>
      </w:r>
    </w:p>
    <w:p w:rsidR="00000000" w:rsidDel="00000000" w:rsidP="00000000" w:rsidRDefault="00000000" w:rsidRPr="00000000" w14:paraId="000000C6">
      <w:pPr>
        <w:spacing w:line="240" w:lineRule="auto"/>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This communication is for informational purposes only and should not be considered investment, tax, or legal advice.  The information provided herein is based on sources believed to be reliable but is not guaranteed for accuracy or completeness.  Past performance is not indicative of future results, and all investments carry risks, including potential loss of principal.</w:t>
      </w:r>
    </w:p>
    <w:p w:rsidR="00000000" w:rsidDel="00000000" w:rsidP="00000000" w:rsidRDefault="00000000" w:rsidRPr="00000000" w14:paraId="000000C9">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Michael Laliberté is an investment advisor representative with Cambridge Investment Research Advisors, Inc., a Registered Investment Advisor.</w:t>
      </w:r>
    </w:p>
    <w:p w:rsidR="00000000" w:rsidDel="00000000" w:rsidP="00000000" w:rsidRDefault="00000000" w:rsidRPr="00000000" w14:paraId="000000CC">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Registration does not imply a certain level of skill or training.  Any investment decisions should be made based on an individual’s financial situation and objectives.  We strongly recommend consulting with a qualified financial, tax, or legal professional before implementing any investment strategy.</w:t>
      </w:r>
    </w:p>
    <w:p w:rsidR="00000000" w:rsidDel="00000000" w:rsidP="00000000" w:rsidRDefault="00000000" w:rsidRPr="00000000" w14:paraId="000000CF">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This letter may contain forward-looking statements that involve risks and uncertainties. Actual results may differ materially from those projected.  No guarantees are made regarding future performance or market conditions.</w:t>
      </w:r>
    </w:p>
    <w:p w:rsidR="00000000" w:rsidDel="00000000" w:rsidP="00000000" w:rsidRDefault="00000000" w:rsidRPr="00000000" w14:paraId="000000D2">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If you have any questions regarding this information, please contact Michael Laliberté at (774)219-7798,</w:t>
      </w:r>
    </w:p>
    <w:p w:rsidR="00000000" w:rsidDel="00000000" w:rsidP="00000000" w:rsidRDefault="00000000" w:rsidRPr="00000000" w14:paraId="000000D5">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 or by email at </w:t>
      </w:r>
    </w:p>
    <w:p w:rsidR="00000000" w:rsidDel="00000000" w:rsidP="00000000" w:rsidRDefault="00000000" w:rsidRPr="00000000" w14:paraId="000000D7">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i w:val="1"/>
        </w:rPr>
      </w:pPr>
      <w:hyperlink r:id="rId7">
        <w:r w:rsidDel="00000000" w:rsidR="00000000" w:rsidRPr="00000000">
          <w:rPr>
            <w:rFonts w:ascii="Georgia" w:cs="Georgia" w:eastAsia="Georgia" w:hAnsi="Georgia"/>
            <w:i w:val="1"/>
            <w:color w:val="1155cc"/>
            <w:u w:val="single"/>
            <w:rtl w:val="0"/>
          </w:rPr>
          <w:t xml:space="preserve">m.laliberte@cfwadvisory.com</w:t>
        </w:r>
      </w:hyperlink>
      <w:r w:rsidDel="00000000" w:rsidR="00000000" w:rsidRPr="00000000">
        <w:rPr>
          <w:rFonts w:ascii="Georgia" w:cs="Georgia" w:eastAsia="Georgia" w:hAnsi="Georgia"/>
          <w:i w:val="1"/>
          <w:rtl w:val="0"/>
        </w:rPr>
        <w:t xml:space="preserve"> </w:t>
      </w:r>
    </w:p>
    <w:p w:rsidR="00000000" w:rsidDel="00000000" w:rsidP="00000000" w:rsidRDefault="00000000" w:rsidRPr="00000000" w14:paraId="000000D9">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or by U.S.Mail at the following address:</w:t>
      </w:r>
    </w:p>
    <w:p w:rsidR="00000000" w:rsidDel="00000000" w:rsidP="00000000" w:rsidRDefault="00000000" w:rsidRPr="00000000" w14:paraId="000000DB">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Michael R. Laliberté</w:t>
      </w:r>
    </w:p>
    <w:p w:rsidR="00000000" w:rsidDel="00000000" w:rsidP="00000000" w:rsidRDefault="00000000" w:rsidRPr="00000000" w14:paraId="000000DD">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Coastal Family Wealth Advisory</w:t>
      </w:r>
    </w:p>
    <w:p w:rsidR="00000000" w:rsidDel="00000000" w:rsidP="00000000" w:rsidRDefault="00000000" w:rsidRPr="00000000" w14:paraId="000000DE">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401 SW 38th Place</w:t>
      </w:r>
    </w:p>
    <w:p w:rsidR="00000000" w:rsidDel="00000000" w:rsidP="00000000" w:rsidRDefault="00000000" w:rsidRPr="00000000" w14:paraId="000000DF">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Cape Coral, FL 33991</w:t>
      </w:r>
    </w:p>
    <w:p w:rsidR="00000000" w:rsidDel="00000000" w:rsidP="00000000" w:rsidRDefault="00000000" w:rsidRPr="00000000" w14:paraId="000000E0">
      <w:pPr>
        <w:rPr/>
      </w:pPr>
      <w:r w:rsidDel="00000000" w:rsidR="00000000" w:rsidRPr="00000000">
        <w:rPr>
          <w:rtl w:val="0"/>
        </w:rPr>
      </w:r>
    </w:p>
    <w:sectPr>
      <w:headerReference r:id="rId8" w:type="default"/>
      <w:footerReference r:id="rId9" w:type="default"/>
      <w:pgSz w:h="15840" w:w="12240" w:orient="portrait"/>
      <w:pgMar w:bottom="1440" w:top="1440" w:left="1440" w:right="1440" w:header="72" w:footer="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jc w:val="center"/>
      <w:rPr>
        <w:rFonts w:ascii="Georgia" w:cs="Georgia" w:eastAsia="Georgia" w:hAnsi="Georgia"/>
        <w:b w:val="1"/>
        <w:color w:val="0b5394"/>
        <w:sz w:val="18"/>
        <w:szCs w:val="18"/>
      </w:rPr>
    </w:pPr>
    <w:r w:rsidDel="00000000" w:rsidR="00000000" w:rsidRPr="00000000">
      <w:rPr>
        <w:rFonts w:ascii="Georgia" w:cs="Georgia" w:eastAsia="Georgia" w:hAnsi="Georgia"/>
        <w:b w:val="1"/>
        <w:color w:val="0b5394"/>
        <w:sz w:val="18"/>
        <w:szCs w:val="18"/>
        <w:rtl w:val="0"/>
      </w:rPr>
      <w:t xml:space="preserve">Michael R. Laliberté, MSPFP, MPAS, ChFC, CEPA</w:t>
    </w:r>
  </w:p>
  <w:p w:rsidR="00000000" w:rsidDel="00000000" w:rsidP="00000000" w:rsidRDefault="00000000" w:rsidRPr="00000000" w14:paraId="000000E3">
    <w:pPr>
      <w:jc w:val="center"/>
      <w:rPr>
        <w:rFonts w:ascii="Georgia" w:cs="Georgia" w:eastAsia="Georgia" w:hAnsi="Georgia"/>
        <w:b w:val="1"/>
        <w:color w:val="0b5394"/>
        <w:sz w:val="18"/>
        <w:szCs w:val="18"/>
      </w:rPr>
    </w:pPr>
    <w:r w:rsidDel="00000000" w:rsidR="00000000" w:rsidRPr="00000000">
      <w:rPr>
        <w:rFonts w:ascii="Georgia" w:cs="Georgia" w:eastAsia="Georgia" w:hAnsi="Georgia"/>
        <w:b w:val="1"/>
        <w:color w:val="0b5394"/>
        <w:sz w:val="18"/>
        <w:szCs w:val="18"/>
        <w:rtl w:val="0"/>
      </w:rPr>
      <w:t xml:space="preserve">Managing Director</w:t>
    </w:r>
  </w:p>
  <w:p w:rsidR="00000000" w:rsidDel="00000000" w:rsidP="00000000" w:rsidRDefault="00000000" w:rsidRPr="00000000" w14:paraId="000000E4">
    <w:pPr>
      <w:jc w:val="center"/>
      <w:rPr>
        <w:rFonts w:ascii="Georgia" w:cs="Georgia" w:eastAsia="Georgia" w:hAnsi="Georgia"/>
        <w:sz w:val="14"/>
        <w:szCs w:val="14"/>
      </w:rPr>
    </w:pPr>
    <w:r w:rsidDel="00000000" w:rsidR="00000000" w:rsidRPr="00000000">
      <w:rPr>
        <w:rFonts w:ascii="Georgia" w:cs="Georgia" w:eastAsia="Georgia" w:hAnsi="Georgia"/>
        <w:sz w:val="14"/>
        <w:szCs w:val="14"/>
        <w:rtl w:val="0"/>
      </w:rPr>
      <w:t xml:space="preserve">Securities Offered Through Registered Representatives of Cambridge Investment Research, Inc., a Broker Dealer, Member FINRA/SIPC.  Advisory services through Cambridge Investment Research Advisors, Inc., a Registered Investment Adviser.  Cambridge is not affiliated with Coastal Family Wealth Advisory and its related companies.</w:t>
    </w:r>
  </w:p>
  <w:p w:rsidR="00000000" w:rsidDel="00000000" w:rsidP="00000000" w:rsidRDefault="00000000" w:rsidRPr="00000000" w14:paraId="000000E5">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jc w:val="center"/>
      <w:rPr/>
    </w:pPr>
    <w:r w:rsidDel="00000000" w:rsidR="00000000" w:rsidRPr="00000000">
      <w:rPr/>
      <w:drawing>
        <wp:inline distB="114300" distT="114300" distL="114300" distR="114300">
          <wp:extent cx="1462088" cy="698310"/>
          <wp:effectExtent b="25400" l="25400" r="25400" t="254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62088" cy="698310"/>
                  </a:xfrm>
                  <a:prstGeom prst="rect"/>
                  <a:ln w="25400">
                    <a:solidFill>
                      <a:srgbClr val="999999"/>
                    </a:solidFill>
                    <a:prstDash val="solid"/>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laliberte@cfwadvisory.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7sGBchTWMJX4QvSnzxFKFKWbw==">CgMxLjA4AHIhMVBhTUpSaXVOd2MyVUhpRGxwQnhDV0txVTZlX2hyVmVT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